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15B36" w:rsidRPr="001D2550" w:rsidRDefault="007F02B0" w:rsidP="00815B36">
      <w:pPr>
        <w:pStyle w:val="Heading1"/>
        <w:jc w:val="center"/>
        <w:rPr>
          <w:rFonts w:ascii="Trebuchet MS" w:hAnsi="Trebuchet MS"/>
          <w:b w:val="0"/>
          <w:color w:val="000000" w:themeColor="text1"/>
          <w:sz w:val="22"/>
          <w:szCs w:val="22"/>
          <w:u w:val="none"/>
        </w:rPr>
      </w:pPr>
      <w:r w:rsidRPr="001D2550">
        <w:rPr>
          <w:noProof/>
          <w:color w:val="000000" w:themeColor="text1"/>
          <w:sz w:val="22"/>
          <w:szCs w:val="22"/>
        </w:rPr>
        <w:drawing>
          <wp:inline distT="0" distB="0" distL="0" distR="0" wp14:anchorId="5A2CCA45" wp14:editId="1FB49DA0">
            <wp:extent cx="1695450" cy="6596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5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8C0E5" w14:textId="1A3738A2" w:rsidR="00815B36" w:rsidRPr="001D2550" w:rsidRDefault="00815B36" w:rsidP="00815B36">
      <w:pPr>
        <w:pStyle w:val="Heading1"/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1D2550">
        <w:rPr>
          <w:rFonts w:ascii="Trebuchet MS" w:hAnsi="Trebuchet MS"/>
          <w:color w:val="000000" w:themeColor="text1"/>
          <w:sz w:val="22"/>
          <w:szCs w:val="22"/>
        </w:rPr>
        <w:t>VOLUNTEER ROLE DESCRIPTION</w:t>
      </w:r>
    </w:p>
    <w:p w14:paraId="53845147" w14:textId="77777777" w:rsidR="005B5444" w:rsidRPr="001D2550" w:rsidRDefault="005B5444" w:rsidP="005B5444">
      <w:pPr>
        <w:rPr>
          <w:color w:val="000000" w:themeColor="text1"/>
        </w:rPr>
      </w:pPr>
    </w:p>
    <w:p w14:paraId="0A37501D" w14:textId="77777777" w:rsidR="00815B36" w:rsidRPr="001D2550" w:rsidRDefault="00815B36" w:rsidP="00815B36">
      <w:pPr>
        <w:rPr>
          <w:rFonts w:ascii="Trebuchet MS" w:hAnsi="Trebuchet MS" w:cs="Arial"/>
          <w:b/>
          <w:bCs/>
          <w:color w:val="000000" w:themeColor="text1"/>
          <w:sz w:val="22"/>
          <w:szCs w:val="22"/>
          <w:u w:val="single"/>
        </w:rPr>
      </w:pPr>
    </w:p>
    <w:p w14:paraId="06212306" w14:textId="77777777" w:rsidR="008C5CAC" w:rsidRPr="001D2550" w:rsidRDefault="008C5CAC" w:rsidP="008C5CAC">
      <w:pPr>
        <w:numPr>
          <w:ilvl w:val="0"/>
          <w:numId w:val="3"/>
        </w:numPr>
        <w:shd w:val="clear" w:color="auto" w:fill="FFFFFF"/>
        <w:ind w:left="0"/>
        <w:rPr>
          <w:rFonts w:ascii="Helvetica" w:hAnsi="Helvetica"/>
          <w:color w:val="000000" w:themeColor="text1"/>
          <w:sz w:val="22"/>
          <w:szCs w:val="22"/>
        </w:rPr>
      </w:pPr>
      <w:r w:rsidRPr="001D2550">
        <w:rPr>
          <w:rFonts w:ascii="Helvetica" w:hAnsi="Helvetica"/>
          <w:color w:val="000000" w:themeColor="text1"/>
          <w:sz w:val="22"/>
          <w:szCs w:val="22"/>
        </w:rPr>
        <w:t>To contact victims of hate crime within 24 hours, by telephone, to offer initial support, signposting and onward referrals following a reported Hate Crime (this may involve evening and weekend contact).</w:t>
      </w:r>
    </w:p>
    <w:p w14:paraId="4049530E" w14:textId="77777777" w:rsidR="008C5CAC" w:rsidRPr="001D2550" w:rsidRDefault="008C5CAC" w:rsidP="008C5CAC">
      <w:pPr>
        <w:numPr>
          <w:ilvl w:val="0"/>
          <w:numId w:val="4"/>
        </w:numPr>
        <w:shd w:val="clear" w:color="auto" w:fill="FFFFFF"/>
        <w:ind w:left="0"/>
        <w:rPr>
          <w:rFonts w:ascii="Helvetica" w:hAnsi="Helvetica"/>
          <w:color w:val="000000" w:themeColor="text1"/>
          <w:sz w:val="22"/>
          <w:szCs w:val="22"/>
        </w:rPr>
      </w:pPr>
      <w:r w:rsidRPr="001D2550">
        <w:rPr>
          <w:rFonts w:ascii="Helvetica" w:hAnsi="Helvetica"/>
          <w:color w:val="000000" w:themeColor="text1"/>
          <w:sz w:val="22"/>
          <w:szCs w:val="22"/>
        </w:rPr>
        <w:t xml:space="preserve">To conduct a thorough needs assessment with victims of Hate Crime. This maybe face to face, online or over the phone (this will be based on local </w:t>
      </w:r>
      <w:proofErr w:type="spellStart"/>
      <w:r w:rsidRPr="001D2550">
        <w:rPr>
          <w:rFonts w:ascii="Helvetica" w:hAnsi="Helvetica"/>
          <w:color w:val="000000" w:themeColor="text1"/>
          <w:sz w:val="22"/>
          <w:szCs w:val="22"/>
        </w:rPr>
        <w:t>Covid</w:t>
      </w:r>
      <w:proofErr w:type="spellEnd"/>
      <w:r w:rsidRPr="001D2550">
        <w:rPr>
          <w:rFonts w:ascii="Helvetica" w:hAnsi="Helvetica"/>
          <w:color w:val="000000" w:themeColor="text1"/>
          <w:sz w:val="22"/>
          <w:szCs w:val="22"/>
        </w:rPr>
        <w:t xml:space="preserve"> restriction and guidance).</w:t>
      </w:r>
    </w:p>
    <w:p w14:paraId="58040A90" w14:textId="77777777" w:rsidR="008C5CAC" w:rsidRPr="001D2550" w:rsidRDefault="008C5CAC" w:rsidP="008C5CAC">
      <w:pPr>
        <w:numPr>
          <w:ilvl w:val="0"/>
          <w:numId w:val="5"/>
        </w:numPr>
        <w:shd w:val="clear" w:color="auto" w:fill="FFFFFF"/>
        <w:ind w:left="0"/>
        <w:rPr>
          <w:rFonts w:ascii="Helvetica" w:hAnsi="Helvetica"/>
          <w:color w:val="000000" w:themeColor="text1"/>
          <w:sz w:val="22"/>
          <w:szCs w:val="22"/>
        </w:rPr>
      </w:pPr>
      <w:r w:rsidRPr="001D2550">
        <w:rPr>
          <w:rFonts w:ascii="Helvetica" w:hAnsi="Helvetica"/>
          <w:color w:val="000000" w:themeColor="text1"/>
          <w:sz w:val="22"/>
          <w:szCs w:val="22"/>
        </w:rPr>
        <w:t>To identify additional support needs for victims of crime and refer to specialist services with consent</w:t>
      </w:r>
    </w:p>
    <w:p w14:paraId="2E162548" w14:textId="77777777" w:rsidR="008C5CAC" w:rsidRPr="001D2550" w:rsidRDefault="008C5CAC" w:rsidP="008C5CAC">
      <w:pPr>
        <w:numPr>
          <w:ilvl w:val="0"/>
          <w:numId w:val="6"/>
        </w:numPr>
        <w:shd w:val="clear" w:color="auto" w:fill="FFFFFF"/>
        <w:ind w:left="0"/>
        <w:rPr>
          <w:rFonts w:ascii="Helvetica" w:hAnsi="Helvetica"/>
          <w:color w:val="000000" w:themeColor="text1"/>
          <w:sz w:val="22"/>
          <w:szCs w:val="22"/>
        </w:rPr>
      </w:pPr>
      <w:r w:rsidRPr="001D2550">
        <w:rPr>
          <w:rFonts w:ascii="Helvetica" w:hAnsi="Helvetica"/>
          <w:color w:val="000000" w:themeColor="text1"/>
          <w:sz w:val="22"/>
          <w:szCs w:val="22"/>
        </w:rPr>
        <w:t>To build a knowledge of local and national support services</w:t>
      </w:r>
    </w:p>
    <w:p w14:paraId="22A1155F" w14:textId="30975D31" w:rsidR="008C5CAC" w:rsidRPr="001D2550" w:rsidRDefault="008C5CAC" w:rsidP="008C5CAC">
      <w:pPr>
        <w:numPr>
          <w:ilvl w:val="0"/>
          <w:numId w:val="7"/>
        </w:numPr>
        <w:shd w:val="clear" w:color="auto" w:fill="FFFFFF"/>
        <w:ind w:left="0"/>
        <w:rPr>
          <w:rFonts w:ascii="Helvetica" w:hAnsi="Helvetica"/>
          <w:color w:val="000000" w:themeColor="text1"/>
          <w:sz w:val="22"/>
          <w:szCs w:val="22"/>
        </w:rPr>
      </w:pPr>
      <w:r w:rsidRPr="001D2550">
        <w:rPr>
          <w:rFonts w:ascii="Helvetica" w:hAnsi="Helvetica"/>
          <w:color w:val="000000" w:themeColor="text1"/>
          <w:sz w:val="22"/>
          <w:szCs w:val="22"/>
        </w:rPr>
        <w:t xml:space="preserve">To ensure outcomes of contact are reported to </w:t>
      </w:r>
      <w:r w:rsidR="002D4B8B" w:rsidRPr="001D2550">
        <w:rPr>
          <w:rFonts w:ascii="Helvetica" w:hAnsi="Helvetica"/>
          <w:color w:val="000000" w:themeColor="text1"/>
          <w:sz w:val="22"/>
          <w:szCs w:val="22"/>
        </w:rPr>
        <w:t>service</w:t>
      </w:r>
      <w:r w:rsidRPr="001D2550">
        <w:rPr>
          <w:rFonts w:ascii="Helvetica" w:hAnsi="Helvetica"/>
          <w:color w:val="000000" w:themeColor="text1"/>
          <w:sz w:val="22"/>
          <w:szCs w:val="22"/>
        </w:rPr>
        <w:t xml:space="preserve"> coordinator</w:t>
      </w:r>
    </w:p>
    <w:p w14:paraId="18BDABAA" w14:textId="77777777" w:rsidR="008C5CAC" w:rsidRPr="001D2550" w:rsidRDefault="008C5CAC" w:rsidP="008C5CAC">
      <w:pPr>
        <w:numPr>
          <w:ilvl w:val="0"/>
          <w:numId w:val="8"/>
        </w:numPr>
        <w:shd w:val="clear" w:color="auto" w:fill="FFFFFF"/>
        <w:ind w:left="0"/>
        <w:rPr>
          <w:rFonts w:ascii="Helvetica" w:hAnsi="Helvetica"/>
          <w:color w:val="000000" w:themeColor="text1"/>
          <w:sz w:val="22"/>
          <w:szCs w:val="22"/>
        </w:rPr>
      </w:pPr>
      <w:r w:rsidRPr="001D2550">
        <w:rPr>
          <w:rFonts w:ascii="Helvetica" w:hAnsi="Helvetica"/>
          <w:color w:val="000000" w:themeColor="text1"/>
          <w:sz w:val="22"/>
          <w:szCs w:val="22"/>
        </w:rPr>
        <w:t>To provide follow up calls to victims as required</w:t>
      </w:r>
    </w:p>
    <w:p w14:paraId="3F6F5D8B" w14:textId="77777777" w:rsidR="008C5CAC" w:rsidRPr="001D2550" w:rsidRDefault="008C5CAC" w:rsidP="008C5CAC">
      <w:pPr>
        <w:numPr>
          <w:ilvl w:val="0"/>
          <w:numId w:val="9"/>
        </w:numPr>
        <w:shd w:val="clear" w:color="auto" w:fill="FFFFFF"/>
        <w:ind w:left="0"/>
        <w:rPr>
          <w:rFonts w:ascii="Helvetica" w:hAnsi="Helvetica"/>
          <w:color w:val="000000" w:themeColor="text1"/>
          <w:sz w:val="22"/>
          <w:szCs w:val="22"/>
        </w:rPr>
      </w:pPr>
      <w:r w:rsidRPr="001D2550">
        <w:rPr>
          <w:rFonts w:ascii="Helvetica" w:hAnsi="Helvetica"/>
          <w:color w:val="000000" w:themeColor="text1"/>
          <w:sz w:val="22"/>
          <w:szCs w:val="22"/>
        </w:rPr>
        <w:t>To manage own diary and complete 5 hours of volunteering per week</w:t>
      </w:r>
    </w:p>
    <w:p w14:paraId="2E646D99" w14:textId="77777777" w:rsidR="008C5CAC" w:rsidRPr="001D2550" w:rsidRDefault="008C5CAC" w:rsidP="008C5CAC">
      <w:pPr>
        <w:numPr>
          <w:ilvl w:val="0"/>
          <w:numId w:val="10"/>
        </w:numPr>
        <w:shd w:val="clear" w:color="auto" w:fill="FFFFFF"/>
        <w:ind w:left="0"/>
        <w:rPr>
          <w:rFonts w:ascii="Helvetica" w:hAnsi="Helvetica"/>
          <w:color w:val="000000" w:themeColor="text1"/>
          <w:sz w:val="22"/>
          <w:szCs w:val="22"/>
        </w:rPr>
      </w:pPr>
      <w:r w:rsidRPr="001D2550">
        <w:rPr>
          <w:rFonts w:ascii="Helvetica" w:hAnsi="Helvetica"/>
          <w:color w:val="000000" w:themeColor="text1"/>
          <w:sz w:val="22"/>
          <w:szCs w:val="22"/>
        </w:rPr>
        <w:t>To identify ongoing training needs for self and source training with approval from your line manager</w:t>
      </w:r>
    </w:p>
    <w:p w14:paraId="5DCD40BA" w14:textId="77777777" w:rsidR="008C5CAC" w:rsidRPr="001D2550" w:rsidRDefault="008C5CAC" w:rsidP="008C5CAC">
      <w:pPr>
        <w:numPr>
          <w:ilvl w:val="0"/>
          <w:numId w:val="11"/>
        </w:numPr>
        <w:shd w:val="clear" w:color="auto" w:fill="FFFFFF"/>
        <w:ind w:left="0"/>
        <w:rPr>
          <w:rFonts w:ascii="Helvetica" w:hAnsi="Helvetica"/>
          <w:color w:val="000000" w:themeColor="text1"/>
          <w:sz w:val="22"/>
          <w:szCs w:val="22"/>
        </w:rPr>
      </w:pPr>
      <w:r w:rsidRPr="001D2550">
        <w:rPr>
          <w:rFonts w:ascii="Helvetica" w:hAnsi="Helvetica"/>
          <w:color w:val="000000" w:themeColor="text1"/>
          <w:sz w:val="22"/>
          <w:szCs w:val="22"/>
        </w:rPr>
        <w:t>To comply with The Victims Code of Practice and the EU Directive on Victims of Crime</w:t>
      </w:r>
    </w:p>
    <w:p w14:paraId="2638F79D" w14:textId="77777777" w:rsidR="008C5CAC" w:rsidRPr="001D2550" w:rsidRDefault="008C5CAC" w:rsidP="008C5CAC">
      <w:pPr>
        <w:numPr>
          <w:ilvl w:val="0"/>
          <w:numId w:val="12"/>
        </w:numPr>
        <w:shd w:val="clear" w:color="auto" w:fill="FFFFFF"/>
        <w:ind w:left="0"/>
        <w:rPr>
          <w:rFonts w:ascii="Helvetica" w:hAnsi="Helvetica"/>
          <w:color w:val="000000" w:themeColor="text1"/>
          <w:sz w:val="22"/>
          <w:szCs w:val="22"/>
        </w:rPr>
      </w:pPr>
      <w:r w:rsidRPr="001D2550">
        <w:rPr>
          <w:rFonts w:ascii="Helvetica" w:hAnsi="Helvetica"/>
          <w:color w:val="000000" w:themeColor="text1"/>
          <w:sz w:val="22"/>
          <w:szCs w:val="22"/>
        </w:rPr>
        <w:t>To attend supervision with the project Co-ordinator when required, whether this is by phone, online or face to face.</w:t>
      </w:r>
    </w:p>
    <w:p w14:paraId="728005EB" w14:textId="77777777" w:rsidR="008C5CAC" w:rsidRPr="001D2550" w:rsidRDefault="008C5CAC" w:rsidP="008C5CAC">
      <w:pPr>
        <w:numPr>
          <w:ilvl w:val="0"/>
          <w:numId w:val="13"/>
        </w:numPr>
        <w:shd w:val="clear" w:color="auto" w:fill="FFFFFF"/>
        <w:ind w:left="0"/>
        <w:rPr>
          <w:rFonts w:ascii="Helvetica" w:hAnsi="Helvetica"/>
          <w:color w:val="000000" w:themeColor="text1"/>
          <w:sz w:val="22"/>
          <w:szCs w:val="22"/>
        </w:rPr>
      </w:pPr>
      <w:r w:rsidRPr="001D2550">
        <w:rPr>
          <w:rFonts w:ascii="Helvetica" w:hAnsi="Helvetica"/>
          <w:color w:val="000000" w:themeColor="text1"/>
          <w:sz w:val="22"/>
          <w:szCs w:val="22"/>
        </w:rPr>
        <w:t xml:space="preserve">To ensure </w:t>
      </w:r>
      <w:proofErr w:type="spellStart"/>
      <w:r w:rsidRPr="001D2550">
        <w:rPr>
          <w:rFonts w:ascii="Helvetica" w:hAnsi="Helvetica"/>
          <w:color w:val="000000" w:themeColor="text1"/>
          <w:sz w:val="22"/>
          <w:szCs w:val="22"/>
        </w:rPr>
        <w:t>Remedi</w:t>
      </w:r>
      <w:proofErr w:type="spellEnd"/>
      <w:r w:rsidRPr="001D2550">
        <w:rPr>
          <w:rFonts w:ascii="Helvetica" w:hAnsi="Helvetica"/>
          <w:color w:val="000000" w:themeColor="text1"/>
          <w:sz w:val="22"/>
          <w:szCs w:val="22"/>
        </w:rPr>
        <w:t xml:space="preserve"> systems and procedures are always maintained</w:t>
      </w:r>
    </w:p>
    <w:p w14:paraId="346FF7F1" w14:textId="77777777" w:rsidR="008C5CAC" w:rsidRPr="001D2550" w:rsidRDefault="008C5CAC" w:rsidP="008C5CAC">
      <w:pPr>
        <w:numPr>
          <w:ilvl w:val="0"/>
          <w:numId w:val="14"/>
        </w:numPr>
        <w:shd w:val="clear" w:color="auto" w:fill="FFFFFF"/>
        <w:ind w:left="0"/>
        <w:rPr>
          <w:rFonts w:ascii="Helvetica" w:hAnsi="Helvetica"/>
          <w:color w:val="000000" w:themeColor="text1"/>
          <w:sz w:val="22"/>
          <w:szCs w:val="22"/>
        </w:rPr>
      </w:pPr>
      <w:r w:rsidRPr="001D2550">
        <w:rPr>
          <w:rFonts w:ascii="Helvetica" w:hAnsi="Helvetica"/>
          <w:color w:val="000000" w:themeColor="text1"/>
          <w:sz w:val="22"/>
          <w:szCs w:val="22"/>
        </w:rPr>
        <w:t xml:space="preserve">To comply and ensure compliance with all </w:t>
      </w:r>
      <w:proofErr w:type="spellStart"/>
      <w:r w:rsidRPr="001D2550">
        <w:rPr>
          <w:rFonts w:ascii="Helvetica" w:hAnsi="Helvetica"/>
          <w:color w:val="000000" w:themeColor="text1"/>
          <w:sz w:val="22"/>
          <w:szCs w:val="22"/>
        </w:rPr>
        <w:t>Remedi</w:t>
      </w:r>
      <w:proofErr w:type="spellEnd"/>
      <w:r w:rsidRPr="001D2550">
        <w:rPr>
          <w:rFonts w:ascii="Helvetica" w:hAnsi="Helvetica"/>
          <w:color w:val="000000" w:themeColor="text1"/>
          <w:sz w:val="22"/>
          <w:szCs w:val="22"/>
        </w:rPr>
        <w:t xml:space="preserve"> policies</w:t>
      </w:r>
    </w:p>
    <w:p w14:paraId="46879DDC" w14:textId="77777777" w:rsidR="008C5CAC" w:rsidRPr="001D2550" w:rsidRDefault="008C5CAC" w:rsidP="008C5CAC">
      <w:pPr>
        <w:numPr>
          <w:ilvl w:val="0"/>
          <w:numId w:val="15"/>
        </w:numPr>
        <w:shd w:val="clear" w:color="auto" w:fill="FFFFFF"/>
        <w:ind w:left="0"/>
        <w:rPr>
          <w:rFonts w:ascii="Helvetica" w:hAnsi="Helvetica"/>
          <w:color w:val="000000" w:themeColor="text1"/>
          <w:sz w:val="22"/>
          <w:szCs w:val="22"/>
        </w:rPr>
      </w:pPr>
      <w:r w:rsidRPr="001D2550">
        <w:rPr>
          <w:rFonts w:ascii="Helvetica" w:hAnsi="Helvetica"/>
          <w:color w:val="000000" w:themeColor="text1"/>
          <w:sz w:val="22"/>
          <w:szCs w:val="22"/>
        </w:rPr>
        <w:t xml:space="preserve">To ensure the strict adherence to all legal requirements relating to </w:t>
      </w:r>
      <w:proofErr w:type="spellStart"/>
      <w:r w:rsidRPr="001D2550">
        <w:rPr>
          <w:rFonts w:ascii="Helvetica" w:hAnsi="Helvetica"/>
          <w:color w:val="000000" w:themeColor="text1"/>
          <w:sz w:val="22"/>
          <w:szCs w:val="22"/>
        </w:rPr>
        <w:t>Remedi</w:t>
      </w:r>
      <w:proofErr w:type="spellEnd"/>
      <w:r w:rsidRPr="001D2550">
        <w:rPr>
          <w:rFonts w:ascii="Helvetica" w:hAnsi="Helvetica"/>
          <w:color w:val="000000" w:themeColor="text1"/>
          <w:sz w:val="22"/>
          <w:szCs w:val="22"/>
        </w:rPr>
        <w:t xml:space="preserve"> work, i.e. Equal Opportunities, GDPR and Confidentiality and Safeguarding</w:t>
      </w:r>
    </w:p>
    <w:p w14:paraId="5BBFDB6F" w14:textId="77777777" w:rsidR="008C5CAC" w:rsidRPr="001D2550" w:rsidRDefault="008C5CAC" w:rsidP="008C5CAC">
      <w:pPr>
        <w:numPr>
          <w:ilvl w:val="0"/>
          <w:numId w:val="16"/>
        </w:numPr>
        <w:shd w:val="clear" w:color="auto" w:fill="FFFFFF"/>
        <w:ind w:left="0"/>
        <w:rPr>
          <w:rFonts w:ascii="Helvetica" w:hAnsi="Helvetica"/>
          <w:color w:val="000000" w:themeColor="text1"/>
          <w:sz w:val="22"/>
          <w:szCs w:val="22"/>
        </w:rPr>
      </w:pPr>
      <w:r w:rsidRPr="001D2550">
        <w:rPr>
          <w:rFonts w:ascii="Helvetica" w:hAnsi="Helvetica"/>
          <w:color w:val="000000" w:themeColor="text1"/>
          <w:sz w:val="22"/>
          <w:szCs w:val="22"/>
        </w:rPr>
        <w:t>To comply with the lone working procedure at all relevant times</w:t>
      </w:r>
    </w:p>
    <w:p w14:paraId="6A521B58" w14:textId="77777777" w:rsidR="008C5CAC" w:rsidRPr="001D2550" w:rsidRDefault="008C5CAC" w:rsidP="008C5CAC">
      <w:pPr>
        <w:numPr>
          <w:ilvl w:val="0"/>
          <w:numId w:val="17"/>
        </w:numPr>
        <w:shd w:val="clear" w:color="auto" w:fill="FFFFFF"/>
        <w:ind w:left="0"/>
        <w:rPr>
          <w:rFonts w:ascii="Helvetica" w:hAnsi="Helvetica"/>
          <w:color w:val="000000" w:themeColor="text1"/>
          <w:sz w:val="22"/>
          <w:szCs w:val="22"/>
        </w:rPr>
      </w:pPr>
      <w:r w:rsidRPr="001D2550">
        <w:rPr>
          <w:rFonts w:ascii="Helvetica" w:hAnsi="Helvetica"/>
          <w:color w:val="000000" w:themeColor="text1"/>
          <w:sz w:val="22"/>
          <w:szCs w:val="22"/>
        </w:rPr>
        <w:t>To pro-actively promote the service locally</w:t>
      </w:r>
    </w:p>
    <w:p w14:paraId="4A87D0A7" w14:textId="77777777" w:rsidR="001D2550" w:rsidRDefault="008C5CAC" w:rsidP="001D2550">
      <w:pPr>
        <w:numPr>
          <w:ilvl w:val="0"/>
          <w:numId w:val="18"/>
        </w:numPr>
        <w:shd w:val="clear" w:color="auto" w:fill="FFFFFF"/>
        <w:ind w:left="0"/>
        <w:rPr>
          <w:rFonts w:ascii="Helvetica" w:hAnsi="Helvetica"/>
          <w:color w:val="000000" w:themeColor="text1"/>
          <w:sz w:val="22"/>
          <w:szCs w:val="22"/>
        </w:rPr>
      </w:pPr>
      <w:r w:rsidRPr="001D2550">
        <w:rPr>
          <w:rFonts w:ascii="Helvetica" w:hAnsi="Helvetica"/>
          <w:color w:val="000000" w:themeColor="text1"/>
          <w:sz w:val="22"/>
          <w:szCs w:val="22"/>
        </w:rPr>
        <w:t>To represent and promote REMEDI in a professional manner at all times.</w:t>
      </w:r>
    </w:p>
    <w:p w14:paraId="3E28D3FA" w14:textId="77777777" w:rsidR="005B5444" w:rsidRPr="001D2550" w:rsidRDefault="005B5444" w:rsidP="005B5444">
      <w:pPr>
        <w:shd w:val="clear" w:color="auto" w:fill="FFFFFF"/>
        <w:rPr>
          <w:rFonts w:ascii="Helvetica" w:hAnsi="Helvetica"/>
          <w:color w:val="000000" w:themeColor="text1"/>
          <w:sz w:val="22"/>
          <w:szCs w:val="22"/>
        </w:rPr>
      </w:pPr>
      <w:bookmarkStart w:id="0" w:name="_GoBack"/>
      <w:bookmarkEnd w:id="0"/>
    </w:p>
    <w:p w14:paraId="70C6CAF3" w14:textId="1564CA29" w:rsidR="008C5CAC" w:rsidRPr="001D2550" w:rsidRDefault="008C5CAC" w:rsidP="008C5CAC">
      <w:pPr>
        <w:shd w:val="clear" w:color="auto" w:fill="FFFFFF"/>
        <w:rPr>
          <w:rFonts w:ascii="Helvetica" w:hAnsi="Helvetica"/>
          <w:color w:val="000000" w:themeColor="text1"/>
          <w:sz w:val="22"/>
          <w:szCs w:val="22"/>
        </w:rPr>
      </w:pPr>
    </w:p>
    <w:p w14:paraId="24279BA8" w14:textId="1B0E50D2" w:rsidR="002D4B8B" w:rsidRPr="001D2550" w:rsidRDefault="001D2550" w:rsidP="008C5CAC">
      <w:pPr>
        <w:jc w:val="center"/>
        <w:rPr>
          <w:rFonts w:ascii="Trebuchet MS" w:hAnsi="Trebuchet MS" w:cs="Arial"/>
          <w:b/>
          <w:color w:val="000000" w:themeColor="text1"/>
          <w:sz w:val="22"/>
          <w:szCs w:val="22"/>
        </w:rPr>
      </w:pPr>
      <w:r>
        <w:rPr>
          <w:rFonts w:ascii="Helvetica" w:hAnsi="Helvetica"/>
          <w:b/>
          <w:color w:val="000000" w:themeColor="text1"/>
          <w:sz w:val="22"/>
          <w:szCs w:val="22"/>
        </w:rPr>
        <w:t>Interviews to take place week commencing 25</w:t>
      </w:r>
      <w:r w:rsidRPr="001D2550">
        <w:rPr>
          <w:rFonts w:ascii="Helvetica" w:hAnsi="Helvetica"/>
          <w:b/>
          <w:color w:val="000000" w:themeColor="text1"/>
          <w:sz w:val="22"/>
          <w:szCs w:val="22"/>
          <w:vertAlign w:val="superscript"/>
        </w:rPr>
        <w:t>th</w:t>
      </w:r>
      <w:r>
        <w:rPr>
          <w:rFonts w:ascii="Helvetica" w:hAnsi="Helvetica"/>
          <w:b/>
          <w:color w:val="000000" w:themeColor="text1"/>
          <w:sz w:val="22"/>
          <w:szCs w:val="22"/>
        </w:rPr>
        <w:t xml:space="preserve"> April. Role is subject to DBS/police vetting. Role likely to commence in June 2022.</w:t>
      </w:r>
      <w:r w:rsidR="005B5444" w:rsidRPr="001D2550">
        <w:rPr>
          <w:rFonts w:ascii="Helvetica" w:hAnsi="Helvetica"/>
          <w:b/>
          <w:color w:val="000000" w:themeColor="text1"/>
          <w:sz w:val="22"/>
          <w:szCs w:val="22"/>
        </w:rPr>
        <w:t xml:space="preserve"> </w:t>
      </w:r>
    </w:p>
    <w:sectPr w:rsidR="002D4B8B" w:rsidRPr="001D2550" w:rsidSect="007E7B7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728"/>
    <w:multiLevelType w:val="multilevel"/>
    <w:tmpl w:val="C312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226E7"/>
    <w:multiLevelType w:val="multilevel"/>
    <w:tmpl w:val="5B32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94E20"/>
    <w:multiLevelType w:val="multilevel"/>
    <w:tmpl w:val="E888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8116B"/>
    <w:multiLevelType w:val="multilevel"/>
    <w:tmpl w:val="BF92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65CCE"/>
    <w:multiLevelType w:val="multilevel"/>
    <w:tmpl w:val="5012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D77EF"/>
    <w:multiLevelType w:val="multilevel"/>
    <w:tmpl w:val="DE60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6D7313"/>
    <w:multiLevelType w:val="multilevel"/>
    <w:tmpl w:val="DF5E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D41525"/>
    <w:multiLevelType w:val="multilevel"/>
    <w:tmpl w:val="BC32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D65974"/>
    <w:multiLevelType w:val="multilevel"/>
    <w:tmpl w:val="E4EA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1B20F8"/>
    <w:multiLevelType w:val="multilevel"/>
    <w:tmpl w:val="0708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A02DF4"/>
    <w:multiLevelType w:val="multilevel"/>
    <w:tmpl w:val="414E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7B5BBB"/>
    <w:multiLevelType w:val="multilevel"/>
    <w:tmpl w:val="CDE0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1504D4"/>
    <w:multiLevelType w:val="multilevel"/>
    <w:tmpl w:val="ACF6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26C04"/>
    <w:multiLevelType w:val="multilevel"/>
    <w:tmpl w:val="5792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786456"/>
    <w:multiLevelType w:val="multilevel"/>
    <w:tmpl w:val="0534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7B235D"/>
    <w:multiLevelType w:val="multilevel"/>
    <w:tmpl w:val="E2C0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F65F2B"/>
    <w:multiLevelType w:val="hybridMultilevel"/>
    <w:tmpl w:val="6FE2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65CA5"/>
    <w:multiLevelType w:val="hybridMultilevel"/>
    <w:tmpl w:val="A646396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6"/>
  </w:num>
  <w:num w:numId="9">
    <w:abstractNumId w:val="8"/>
  </w:num>
  <w:num w:numId="10">
    <w:abstractNumId w:val="14"/>
  </w:num>
  <w:num w:numId="11">
    <w:abstractNumId w:val="13"/>
  </w:num>
  <w:num w:numId="12">
    <w:abstractNumId w:val="3"/>
  </w:num>
  <w:num w:numId="13">
    <w:abstractNumId w:val="0"/>
  </w:num>
  <w:num w:numId="14">
    <w:abstractNumId w:val="4"/>
  </w:num>
  <w:num w:numId="15">
    <w:abstractNumId w:val="10"/>
  </w:num>
  <w:num w:numId="16">
    <w:abstractNumId w:val="9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36"/>
    <w:rsid w:val="001D2550"/>
    <w:rsid w:val="002D4B8B"/>
    <w:rsid w:val="00490BFD"/>
    <w:rsid w:val="005704A9"/>
    <w:rsid w:val="005B5444"/>
    <w:rsid w:val="007F02B0"/>
    <w:rsid w:val="00815B36"/>
    <w:rsid w:val="008C5CAC"/>
    <w:rsid w:val="02336FB3"/>
    <w:rsid w:val="068CC890"/>
    <w:rsid w:val="09E40152"/>
    <w:rsid w:val="0D243CC5"/>
    <w:rsid w:val="0DC6E8B5"/>
    <w:rsid w:val="0E57704F"/>
    <w:rsid w:val="0F6A606F"/>
    <w:rsid w:val="11E2D844"/>
    <w:rsid w:val="1698C30B"/>
    <w:rsid w:val="1BD63FAC"/>
    <w:rsid w:val="1D795ED1"/>
    <w:rsid w:val="1E92D00F"/>
    <w:rsid w:val="1EEC557D"/>
    <w:rsid w:val="1FB49DA0"/>
    <w:rsid w:val="20704A9E"/>
    <w:rsid w:val="21EE9620"/>
    <w:rsid w:val="23EAAC1D"/>
    <w:rsid w:val="246C4112"/>
    <w:rsid w:val="2529772F"/>
    <w:rsid w:val="268F4468"/>
    <w:rsid w:val="2B124C71"/>
    <w:rsid w:val="2B67EF9E"/>
    <w:rsid w:val="2FC00323"/>
    <w:rsid w:val="3000C38E"/>
    <w:rsid w:val="303E186D"/>
    <w:rsid w:val="3225E501"/>
    <w:rsid w:val="3324402C"/>
    <w:rsid w:val="360FC337"/>
    <w:rsid w:val="3864E7C9"/>
    <w:rsid w:val="3D17F37F"/>
    <w:rsid w:val="3E103BD9"/>
    <w:rsid w:val="3E4839A3"/>
    <w:rsid w:val="473802CA"/>
    <w:rsid w:val="4834C6E3"/>
    <w:rsid w:val="49563D89"/>
    <w:rsid w:val="4B4FBA21"/>
    <w:rsid w:val="4F074A20"/>
    <w:rsid w:val="50D6B1DC"/>
    <w:rsid w:val="512C5E9D"/>
    <w:rsid w:val="53042A21"/>
    <w:rsid w:val="55FA4FB9"/>
    <w:rsid w:val="56913C6B"/>
    <w:rsid w:val="57FC9F02"/>
    <w:rsid w:val="58D77C93"/>
    <w:rsid w:val="5B213610"/>
    <w:rsid w:val="5B501097"/>
    <w:rsid w:val="5C93928A"/>
    <w:rsid w:val="5CAE9858"/>
    <w:rsid w:val="5DD02BC7"/>
    <w:rsid w:val="5DE6BE80"/>
    <w:rsid w:val="64CADD9C"/>
    <w:rsid w:val="6614FE2E"/>
    <w:rsid w:val="6834B3CD"/>
    <w:rsid w:val="68B092F6"/>
    <w:rsid w:val="6AEDC1A2"/>
    <w:rsid w:val="6BE8180E"/>
    <w:rsid w:val="6FD43580"/>
    <w:rsid w:val="7040A36C"/>
    <w:rsid w:val="7047BFEC"/>
    <w:rsid w:val="71DA16E8"/>
    <w:rsid w:val="739C63F6"/>
    <w:rsid w:val="770417E6"/>
    <w:rsid w:val="7876F69C"/>
    <w:rsid w:val="790D0B31"/>
    <w:rsid w:val="794F1A65"/>
    <w:rsid w:val="7D55B78C"/>
    <w:rsid w:val="7D7BB7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A968"/>
  <w15:docId w15:val="{E21B17AB-8A69-402E-AB6B-AAA1215B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B36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815B36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815B36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B36"/>
    <w:rPr>
      <w:rFonts w:ascii="Arial" w:eastAsia="Times New Roman" w:hAnsi="Arial" w:cs="Arial"/>
      <w:b/>
      <w:bCs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815B36"/>
    <w:rPr>
      <w:rFonts w:ascii="Arial" w:eastAsia="Times New Roman" w:hAnsi="Arial" w:cs="Arial"/>
      <w:b/>
      <w:bCs/>
      <w:lang w:val="en-GB"/>
    </w:rPr>
  </w:style>
  <w:style w:type="paragraph" w:styleId="BodyText">
    <w:name w:val="Body Text"/>
    <w:basedOn w:val="Normal"/>
    <w:link w:val="BodyTextChar"/>
    <w:rsid w:val="00815B36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815B36"/>
    <w:rPr>
      <w:rFonts w:ascii="Arial" w:eastAsia="Times New Roman" w:hAnsi="Arial" w:cs="Arial"/>
      <w:sz w:val="22"/>
      <w:lang w:val="en-GB"/>
    </w:rPr>
  </w:style>
  <w:style w:type="paragraph" w:styleId="Title">
    <w:name w:val="Title"/>
    <w:basedOn w:val="Normal"/>
    <w:link w:val="TitleChar"/>
    <w:qFormat/>
    <w:rsid w:val="00815B36"/>
    <w:pPr>
      <w:jc w:val="center"/>
    </w:pPr>
    <w:rPr>
      <w:rFonts w:ascii="Tahoma" w:hAnsi="Tahoma" w:cs="Tahoma"/>
      <w:b/>
      <w:bCs/>
      <w:color w:val="0000FF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815B36"/>
    <w:rPr>
      <w:rFonts w:ascii="Tahoma" w:eastAsia="Times New Roman" w:hAnsi="Tahoma" w:cs="Tahoma"/>
      <w:b/>
      <w:bCs/>
      <w:color w:val="0000FF"/>
      <w:sz w:val="28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815B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B0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C5CAC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373180BEB864CAD75D0FB156B5DF7" ma:contentTypeVersion="13" ma:contentTypeDescription="Create a new document." ma:contentTypeScope="" ma:versionID="2942cc245f423046d40034f44732c1fb">
  <xsd:schema xmlns:xsd="http://www.w3.org/2001/XMLSchema" xmlns:xs="http://www.w3.org/2001/XMLSchema" xmlns:p="http://schemas.microsoft.com/office/2006/metadata/properties" xmlns:ns2="4bd998ba-9338-4e10-839b-05c9c186bf4b" xmlns:ns3="457cf5a0-755f-4008-8d8b-64047b42d884" targetNamespace="http://schemas.microsoft.com/office/2006/metadata/properties" ma:root="true" ma:fieldsID="77d7641051666f39b1466022a978f776" ns2:_="" ns3:_="">
    <xsd:import namespace="4bd998ba-9338-4e10-839b-05c9c186bf4b"/>
    <xsd:import namespace="457cf5a0-755f-4008-8d8b-64047b42d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998ba-9338-4e10-839b-05c9c186b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cf5a0-755f-4008-8d8b-64047b42d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65F2A1-5001-4588-AB50-E50E216D4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6C6B9-6FF2-4D1E-9EF2-4DA5DE965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998ba-9338-4e10-839b-05c9c186bf4b"/>
    <ds:schemaRef ds:uri="457cf5a0-755f-4008-8d8b-64047b42d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DAE35-3DF6-4B7D-8B17-6DEB8AB793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Jeffs</dc:creator>
  <cp:keywords/>
  <cp:lastModifiedBy>Victoria Jackson</cp:lastModifiedBy>
  <cp:revision>2</cp:revision>
  <dcterms:created xsi:type="dcterms:W3CDTF">2022-03-23T14:16:00Z</dcterms:created>
  <dcterms:modified xsi:type="dcterms:W3CDTF">2022-03-23T14:16:00Z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0x010100A63373180BEB864CAD75D0FB156B5DF7</vt:lpwstr>
  </property>
</Properties>
</file>