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D551" w14:textId="77777777" w:rsidR="00684709" w:rsidRPr="006E186C" w:rsidRDefault="00AC40F7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B696F" wp14:editId="3098C129">
                <wp:simplePos x="0" y="0"/>
                <wp:positionH relativeFrom="page">
                  <wp:posOffset>828675</wp:posOffset>
                </wp:positionH>
                <wp:positionV relativeFrom="page">
                  <wp:posOffset>1104265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3B393" w14:textId="1227B7F4" w:rsidR="00C44514" w:rsidRPr="00AC40F7" w:rsidRDefault="00C44514" w:rsidP="00AC40F7">
                            <w:pP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Remedi</w:t>
                            </w:r>
                            <w:proofErr w:type="spellEnd"/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are recruiting a Young Victim Case </w:t>
                            </w:r>
                            <w:r w:rsidR="00A6384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orker to work as part of the ‘Got Your Back’ team in </w:t>
                            </w:r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Cheshire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The Role will be supporting young people aged 17 and under emotionally and practically to help them Cope and Recover from</w:t>
                            </w:r>
                            <w:r w:rsidR="009C4D4D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 offence. The role will be 30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hours per week</w:t>
                            </w:r>
                            <w:r w:rsidR="00313421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over 5 days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(including some evening and Saturday work) </w:t>
                            </w:r>
                            <w:r w:rsidR="009C4D4D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working across Cheshire to include remote working from home </w:t>
                            </w:r>
                            <w:r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F6EF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post is subject to Police Vetting clearance. </w:t>
                            </w:r>
                          </w:p>
                          <w:p w14:paraId="456CB165" w14:textId="77777777" w:rsidR="00C44514" w:rsidRPr="00C67256" w:rsidRDefault="00C44514" w:rsidP="00C67256">
                            <w:pPr>
                              <w:pStyle w:val="Body"/>
                            </w:pPr>
                          </w:p>
                          <w:p w14:paraId="75DE42DC" w14:textId="1A74183D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C4D4D">
                              <w:rPr>
                                <w:rFonts w:ascii="Calibri" w:hAnsi="Calibri" w:cs="Calibri"/>
                              </w:rPr>
                              <w:t>Cheshire</w:t>
                            </w:r>
                            <w:r w:rsidR="00CF6EFF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14:paraId="6AB7E396" w14:textId="44E1AE2F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780F95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2BA2E076" w14:textId="29536FD0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70F4F">
                              <w:rPr>
                                <w:rFonts w:ascii="Calibri" w:hAnsi="Calibri" w:cs="Calibri"/>
                              </w:rPr>
                              <w:t>£20,280</w:t>
                            </w:r>
                            <w:r w:rsidR="00B606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80F95">
                              <w:rPr>
                                <w:rFonts w:ascii="Calibri" w:hAnsi="Calibri" w:cs="Calibri"/>
                              </w:rPr>
                              <w:t>per annum (£17,383</w:t>
                            </w:r>
                            <w:r w:rsidR="004515AC">
                              <w:rPr>
                                <w:rFonts w:ascii="Calibri" w:hAnsi="Calibri" w:cs="Calibri"/>
                              </w:rPr>
                              <w:t xml:space="preserve"> actual)</w:t>
                            </w:r>
                            <w:r w:rsidR="00780F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plus </w:t>
                            </w:r>
                            <w:r w:rsidR="00780F95"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% </w:t>
                            </w:r>
                            <w:r w:rsidR="00780F95">
                              <w:rPr>
                                <w:rFonts w:ascii="Calibri" w:hAnsi="Calibri" w:cs="Calibri"/>
                              </w:rPr>
                              <w:t xml:space="preserve">Employer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pension contribution</w:t>
                            </w:r>
                          </w:p>
                          <w:p w14:paraId="2289E915" w14:textId="77777777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1FBF98C8" w14:textId="77777777" w:rsidR="00C44514" w:rsidRDefault="00C44514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1454F572" w14:textId="77777777" w:rsidR="00C44514" w:rsidRPr="00036CA4" w:rsidRDefault="00C44514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A58C027" w14:textId="77777777" w:rsidR="00C44514" w:rsidRPr="006E186C" w:rsidRDefault="00C44514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CB696F" id="officeArt object" o:spid="_x0000_s1026" style="position:absolute;left:0;text-align:left;margin-left:65.25pt;margin-top:86.9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qLc3wEAAK4DAAAOAAAAZHJzL2Uyb0RvYy54bWysU8Fu2zAMvQ/YPwi6L1a8rAmMOEWxosOA&#13;&#10;YivQ7gNkWYq1SaImKbHz96McO+m22zAfBIqkHsnH5+3tYA05yhA1uJouF4wS6QS02u1r+u3l4d2G&#13;&#10;kpi4a7kBJ2t6kpHe7t6+2fa+kiV0YFoZCIK4WPW+pl1KviqKKDppeVyAlw6DCoLlCa9hX7SB94hu&#13;&#10;TVEydlP0EFofQMgY0Xt/DtLdiK+UFOmrUlEmYmqKvaXxDOPZ5LPYbXm1D9x3Wkxt8H/ownLtsOgF&#13;&#10;6p4nTg5B/wVltQgQQaWFAFuAUlrIcQacZsn+mOa5416OsyA50V9oiv8PVnw5PgWiW9wdW79fr5ab&#13;&#10;ck2J4xZ3de7uLiQCzXdkMpPV+1jhm2f/FPK40T+C+BExUPwWyZc45Qwq2JyLcGQYmT9dmJdDIgKd&#13;&#10;N2zFliUuSGCsZOVmU37I5Qpezc99iOmTBEuyUdOQG8qw/PgY0zl1TsluBw/aGPTzyjjS43zlmuUC&#13;&#10;HFWmDD8/fpVldUIlGm1rumL5m+oblzHkqKWp0nW6bKWhGbBONhtoT0hnj3qqafx54EFSYj47XFgW&#13;&#10;32yE2Whmwx3sR0CJLinhTnSACp0bvDskUHqc8Fpi4htFMXI0CTir7vV9zLr+ZrtfAAAA//8DAFBL&#13;&#10;AwQUAAYACAAAACEA93JWpOIAAAARAQAADwAAAGRycy9kb3ducmV2LnhtbExPTU/DMAy9I/EfIiNx&#13;&#10;Y+lo2UfXdEIgDtxYQZN28xrTVjRJ1WRd9u/xTnCx/OTn91Fso+nFRKPvnFUwnyUgyNZOd7ZR8PX5&#13;&#10;9rAC4QNajb2zpOBCHrbl7U2BuXZnu6OpCo1gEetzVNCGMORS+rolg37mBrJ8+3ajwcBwbKQe8czi&#13;&#10;ppePSbKQBjvLDi0O9NJS/VOdjIK91++BLh/GZRUeFriLU+yiUvd38XXD43kDIlAMfx9w7cD5oeRg&#13;&#10;R3ey2ouecZo8MZWXZboGcWUkq/kSxFFBtk4zkGUh/zcpfwEAAP//AwBQSwECLQAUAAYACAAAACEA&#13;&#10;toM4kv4AAADhAQAAEwAAAAAAAAAAAAAAAAAAAAAAW0NvbnRlbnRfVHlwZXNdLnhtbFBLAQItABQA&#13;&#10;BgAIAAAAIQA4/SH/1gAAAJQBAAALAAAAAAAAAAAAAAAAAC8BAABfcmVscy8ucmVsc1BLAQItABQA&#13;&#10;BgAIAAAAIQBy8qLc3wEAAK4DAAAOAAAAAAAAAAAAAAAAAC4CAABkcnMvZTJvRG9jLnhtbFBLAQIt&#13;&#10;ABQABgAIAAAAIQD3clak4gAAABEBAAAPAAAAAAAAAAAAAAAAADkEAABkcnMvZG93bnJldi54bWxQ&#13;&#10;SwUGAAAAAAQABADzAAAASAUAAAAA&#13;&#10;" filled="f" stroked="f" strokeweight="1pt">
                <v:stroke miterlimit="4"/>
                <v:textbox inset="0,0,0,0">
                  <w:txbxContent>
                    <w:p w14:paraId="07E3B393" w14:textId="1227B7F4" w:rsidR="00C44514" w:rsidRPr="00AC40F7" w:rsidRDefault="00C44514" w:rsidP="00AC40F7">
                      <w:pP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Remedi</w:t>
                      </w:r>
                      <w:proofErr w:type="spellEnd"/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are recruiting a Young Victim Case </w:t>
                      </w:r>
                      <w:r w:rsidR="00A6384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W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orker to work as part of the ‘Got Your Back’ team in </w:t>
                      </w:r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Cheshire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 The Role will be supporting young people aged 17 and under emotionally and practically to help them Cope and Recover from</w:t>
                      </w:r>
                      <w:r w:rsidR="009C4D4D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an offence. The role will be 30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hours per week</w:t>
                      </w:r>
                      <w:r w:rsidR="00313421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over 5 days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(including some evening and Saturday work) </w:t>
                      </w:r>
                      <w:r w:rsidR="009C4D4D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working across Cheshire to include remote working from </w:t>
                      </w:r>
                      <w:proofErr w:type="gramStart"/>
                      <w:r w:rsidR="009C4D4D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home </w:t>
                      </w:r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CF6EF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The post is subject to Police Vetting clearance. </w:t>
                      </w:r>
                    </w:p>
                    <w:p w14:paraId="456CB165" w14:textId="77777777" w:rsidR="00C44514" w:rsidRPr="00C67256" w:rsidRDefault="00C44514" w:rsidP="00C67256">
                      <w:pPr>
                        <w:pStyle w:val="Body"/>
                      </w:pPr>
                    </w:p>
                    <w:p w14:paraId="75DE42DC" w14:textId="1A74183D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9C4D4D">
                        <w:rPr>
                          <w:rFonts w:ascii="Calibri" w:hAnsi="Calibri" w:cs="Calibri"/>
                        </w:rPr>
                        <w:t>Cheshire</w:t>
                      </w:r>
                      <w:r w:rsidR="00CF6EFF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14:paraId="6AB7E396" w14:textId="44E1AE2F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 w:rsidR="00780F95">
                        <w:rPr>
                          <w:rFonts w:ascii="Calibri" w:hAnsi="Calibri" w:cs="Calibri"/>
                        </w:rPr>
                        <w:t>0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2BA2E076" w14:textId="29536FD0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D70F4F">
                        <w:rPr>
                          <w:rFonts w:ascii="Calibri" w:hAnsi="Calibri" w:cs="Calibri"/>
                        </w:rPr>
                        <w:t>£</w:t>
                      </w:r>
                      <w:proofErr w:type="gramStart"/>
                      <w:r w:rsidR="00D70F4F">
                        <w:rPr>
                          <w:rFonts w:ascii="Calibri" w:hAnsi="Calibri" w:cs="Calibri"/>
                        </w:rPr>
                        <w:t>20,280</w:t>
                      </w:r>
                      <w:r w:rsidR="00B6062B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80F95">
                        <w:rPr>
                          <w:rFonts w:ascii="Calibri" w:hAnsi="Calibri" w:cs="Calibri"/>
                        </w:rPr>
                        <w:t>per</w:t>
                      </w:r>
                      <w:proofErr w:type="gramEnd"/>
                      <w:r w:rsidR="00780F95">
                        <w:rPr>
                          <w:rFonts w:ascii="Calibri" w:hAnsi="Calibri" w:cs="Calibri"/>
                        </w:rPr>
                        <w:t xml:space="preserve"> annum (£17,383</w:t>
                      </w:r>
                      <w:r w:rsidR="004515AC">
                        <w:rPr>
                          <w:rFonts w:ascii="Calibri" w:hAnsi="Calibri" w:cs="Calibri"/>
                        </w:rPr>
                        <w:t xml:space="preserve"> actual)</w:t>
                      </w:r>
                      <w:r w:rsidR="00780F95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plus </w:t>
                      </w:r>
                      <w:r w:rsidR="00780F95">
                        <w:rPr>
                          <w:rFonts w:ascii="Calibri" w:hAnsi="Calibri" w:cs="Calibri"/>
                        </w:rPr>
                        <w:t>6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% </w:t>
                      </w:r>
                      <w:r w:rsidR="00780F95">
                        <w:rPr>
                          <w:rFonts w:ascii="Calibri" w:hAnsi="Calibri" w:cs="Calibri"/>
                        </w:rPr>
                        <w:t xml:space="preserve">Employer </w:t>
                      </w:r>
                      <w:r w:rsidRPr="00B169C6">
                        <w:rPr>
                          <w:rFonts w:ascii="Calibri" w:hAnsi="Calibri" w:cs="Calibri"/>
                        </w:rPr>
                        <w:t>pension contribution</w:t>
                      </w:r>
                    </w:p>
                    <w:p w14:paraId="2289E915" w14:textId="77777777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1FBF98C8" w14:textId="77777777" w:rsidR="00C44514" w:rsidRDefault="00C44514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1454F572" w14:textId="77777777" w:rsidR="00C44514" w:rsidRPr="00036CA4" w:rsidRDefault="00C44514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A58C027" w14:textId="77777777" w:rsidR="00C44514" w:rsidRPr="006E186C" w:rsidRDefault="00C44514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57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702B4" wp14:editId="2C6FB82A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29F1B" w14:textId="77777777" w:rsidR="00C44514" w:rsidRPr="00CF0128" w:rsidRDefault="00C44514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YOUNG VICTIM CASE WORKER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3702B4" id="_x0000_s1027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r3gEAALQDAAAOAAAAZHJzL2Uyb0RvYy54bWysU8Fu2zAMvQ/YPwi6L3a8IgmMOEWxosOA&#10;YivQ7QNkWYq1SaImKbHz96NkO+222zAfBIqkHsnH5/3taDQ5Cx8U2IauVyUlwnLolD029NvXh3c7&#10;SkJktmMarGjoRQR6e3j7Zj+4WlTQg+6EJwhiQz24hvYxurooAu+FYWEFTlgMSvCGRbz6Y9F5NiC6&#10;0UVVlptiAN85D1yEgN77KUgPGV9KweMXKYOIRDcUe4v59Pls01kc9qw+euZ6xec22D90YZiyWPQK&#10;dc8iIyev/oIyinsIIOOKgylASsVFngGnWZd/TPPcMyfyLEhOcFeawv+D5Z/PT56oDndXbt9vb9a7&#10;CjdmmcFdTd3d+Uig/Y5MJrIGF2p88+yefBo3uEfgPwIGit8i6RLmnFF6k3IRjoyZ+cuVeTFGwtG5&#10;uSnLXYkL4hirNpst2gmU1ctr50P8KMCQZDTUp34SKjs/hjilLinJbeFBaY1+VmtLBhyvSpiEMxSZ&#10;1Gx6/CrLqIhC1Mo0FHvBb66vbcIQWUpzpZfhkhXHdpwIXPhpobsgqQOqqqHh54l5QYn+ZHFtSYKL&#10;4RejXQx7Mh8AhbqmhFneA+p06fPuFEGqPGgqOpWYWUdpZKpmGSftvb7nrJef7fALAAD//wMAUEsD&#10;BBQABgAIAAAAIQChYINR3gAAAAsBAAAPAAAAZHJzL2Rvd25yZXYueG1sTI/NasMwEITvhb6D2EJv&#10;jZRAfuxaDqE0PZWCkz6AYm1tE2tlJCV23r6bU3vbnR1mvym2k+vFFUPsPGmYzxQIpNrbjhoN38f9&#10;ywZETIas6T2hhhtG2JaPD4XJrR+pwushNYJDKOZGQ5vSkEsZ6xadiTM/IPHtxwdnEq+hkTaYkcNd&#10;LxdKraQzHfGH1gz41mJ9Plwcp3y4TfikXfXu8evcjPubGqpO6+enafcKIuGU/sxwx2d0KJnp5C9k&#10;o+g1ZBlXSawv1ksQd8NcrVk68bTKliDLQv7vUP4CAAD//wMAUEsBAi0AFAAGAAgAAAAhALaDOJL+&#10;AAAA4QEAABMAAAAAAAAAAAAAAAAAAAAAAFtDb250ZW50X1R5cGVzXS54bWxQSwECLQAUAAYACAAA&#10;ACEAOP0h/9YAAACUAQAACwAAAAAAAAAAAAAAAAAvAQAAX3JlbHMvLnJlbHNQSwECLQAUAAYACAAA&#10;ACEAYHgq694BAAC0AwAADgAAAAAAAAAAAAAAAAAuAgAAZHJzL2Uyb0RvYy54bWxQSwECLQAUAAYA&#10;CAAAACEAoWCDUd4AAAALAQAADwAAAAAAAAAAAAAAAAA4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14:paraId="27F29F1B" w14:textId="77777777" w:rsidR="00C44514" w:rsidRPr="00CF0128" w:rsidRDefault="00C44514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YOUNG VICTIM CASE WORKER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D3393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948284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03D6E4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FBC6EC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AF207EE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270E2C" w14:textId="77777777" w:rsidR="006E186C" w:rsidRPr="006E186C" w:rsidRDefault="006E186C" w:rsidP="006E186C">
      <w:pPr>
        <w:pStyle w:val="Body"/>
      </w:pPr>
    </w:p>
    <w:p w14:paraId="5F57B095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1F958695" w14:textId="77777777" w:rsidR="008B6745" w:rsidRDefault="008B6745" w:rsidP="004B45D2">
      <w:pPr>
        <w:pStyle w:val="Body"/>
        <w:jc w:val="both"/>
        <w:rPr>
          <w:rFonts w:ascii="Calibri" w:hAnsi="Calibri" w:cs="Calibri"/>
        </w:rPr>
      </w:pPr>
    </w:p>
    <w:p w14:paraId="421E350C" w14:textId="459A59EB" w:rsidR="00431748" w:rsidRDefault="008B6745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 xml:space="preserve">To provide telephone and face to face support to </w:t>
      </w:r>
      <w:r>
        <w:rPr>
          <w:rFonts w:ascii="Calibri" w:hAnsi="Calibri" w:cs="Calibri"/>
        </w:rPr>
        <w:t xml:space="preserve">victims of crime </w:t>
      </w:r>
      <w:r w:rsidRPr="004B45D2">
        <w:rPr>
          <w:rFonts w:ascii="Calibri" w:hAnsi="Calibri" w:cs="Calibri"/>
        </w:rPr>
        <w:t xml:space="preserve">across a range of offence types </w:t>
      </w:r>
      <w:r>
        <w:rPr>
          <w:rFonts w:ascii="Calibri" w:hAnsi="Calibri" w:cs="Calibri"/>
        </w:rPr>
        <w:t xml:space="preserve">aged 17 and under </w:t>
      </w:r>
      <w:r w:rsidRPr="004B45D2">
        <w:rPr>
          <w:rFonts w:ascii="Calibri" w:hAnsi="Calibri" w:cs="Calibri"/>
        </w:rPr>
        <w:t>throughout</w:t>
      </w:r>
      <w:r w:rsidR="009C4D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Cheshire. </w:t>
      </w:r>
      <w:r w:rsidR="004B45D2" w:rsidRPr="004B45D2">
        <w:rPr>
          <w:rFonts w:ascii="Calibri" w:hAnsi="Calibri" w:cs="Calibri"/>
        </w:rPr>
        <w:tab/>
      </w:r>
    </w:p>
    <w:p w14:paraId="5C5992EA" w14:textId="77777777" w:rsidR="00431748" w:rsidRPr="004B45D2" w:rsidRDefault="00431748" w:rsidP="004B45D2">
      <w:pPr>
        <w:pStyle w:val="Body"/>
        <w:jc w:val="both"/>
        <w:rPr>
          <w:rFonts w:ascii="Calibri" w:hAnsi="Calibri" w:cs="Calibri"/>
        </w:rPr>
      </w:pPr>
      <w:r w:rsidRPr="00431748">
        <w:rPr>
          <w:rFonts w:ascii="Calibri" w:hAnsi="Calibri" w:cs="Calibri"/>
        </w:rPr>
        <w:t>To provide practical and emotional support to young victims personally and to signpost/refer onto a range of specialist providers across the county to meet their identified needs</w:t>
      </w:r>
    </w:p>
    <w:p w14:paraId="73660FE5" w14:textId="400ADE95" w:rsidR="004B45D2" w:rsidRPr="004B45D2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>To deliver awareness raising workshops directly to children and young people i</w:t>
      </w:r>
      <w:r w:rsidR="00431748">
        <w:rPr>
          <w:rFonts w:ascii="Calibri" w:hAnsi="Calibri" w:cs="Calibri"/>
        </w:rPr>
        <w:t xml:space="preserve">n secondary schools </w:t>
      </w:r>
      <w:r w:rsidR="009C4D4D">
        <w:rPr>
          <w:rFonts w:ascii="Calibri" w:hAnsi="Calibri" w:cs="Calibri"/>
        </w:rPr>
        <w:t>across Cheshire</w:t>
      </w:r>
    </w:p>
    <w:p w14:paraId="2D7CABD2" w14:textId="7EA0622B" w:rsidR="004B45D2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maintain and</w:t>
      </w:r>
      <w:r w:rsidRPr="00431748">
        <w:rPr>
          <w:rFonts w:ascii="Calibri" w:hAnsi="Calibri" w:cs="Calibri"/>
        </w:rPr>
        <w:t xml:space="preserve"> build positive relationships </w:t>
      </w:r>
      <w:r>
        <w:rPr>
          <w:rFonts w:ascii="Calibri" w:hAnsi="Calibri" w:cs="Calibri"/>
        </w:rPr>
        <w:t xml:space="preserve">with partner </w:t>
      </w:r>
      <w:proofErr w:type="spellStart"/>
      <w:r>
        <w:rPr>
          <w:rFonts w:ascii="Calibri" w:hAnsi="Calibri" w:cs="Calibri"/>
        </w:rPr>
        <w:t>organi</w:t>
      </w:r>
      <w:r w:rsidR="005953BE">
        <w:rPr>
          <w:rFonts w:ascii="Calibri" w:hAnsi="Calibri" w:cs="Calibri"/>
        </w:rPr>
        <w:t>s</w:t>
      </w:r>
      <w:r>
        <w:rPr>
          <w:rFonts w:ascii="Calibri" w:hAnsi="Calibri" w:cs="Calibri"/>
        </w:rPr>
        <w:t>ations</w:t>
      </w:r>
      <w:proofErr w:type="spellEnd"/>
      <w:r>
        <w:rPr>
          <w:rFonts w:ascii="Calibri" w:hAnsi="Calibri" w:cs="Calibri"/>
        </w:rPr>
        <w:t xml:space="preserve"> by delivering briefings to teams and</w:t>
      </w:r>
      <w:r w:rsidR="00155FEB">
        <w:rPr>
          <w:rFonts w:ascii="Calibri" w:hAnsi="Calibri" w:cs="Calibri"/>
        </w:rPr>
        <w:t xml:space="preserve"> undertaking</w:t>
      </w:r>
      <w:r>
        <w:rPr>
          <w:rFonts w:ascii="Calibri" w:hAnsi="Calibri" w:cs="Calibri"/>
        </w:rPr>
        <w:t xml:space="preserve"> outreach work. </w:t>
      </w:r>
      <w:r w:rsidR="009C4D4D" w:rsidRPr="00A265CB">
        <w:rPr>
          <w:rFonts w:ascii="Calibri" w:hAnsi="Calibri" w:cs="Calibri"/>
          <w:color w:val="auto"/>
        </w:rPr>
        <w:t>(remotely and in person)</w:t>
      </w:r>
    </w:p>
    <w:p w14:paraId="22D852DC" w14:textId="77777777" w:rsidR="00431748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develop our social media profile in order to raise awareness and increase self-referrals from young people. </w:t>
      </w:r>
    </w:p>
    <w:p w14:paraId="5FEF84E8" w14:textId="7C09CA60" w:rsidR="00155FEB" w:rsidRDefault="00155FEB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develop our ‘youth forum’ to ensure young people have a voice in the development of our service. </w:t>
      </w:r>
    </w:p>
    <w:p w14:paraId="1EA5B352" w14:textId="4676136B" w:rsidR="009C4D4D" w:rsidRPr="00A265CB" w:rsidRDefault="009C4D4D" w:rsidP="004B45D2">
      <w:pPr>
        <w:pStyle w:val="Body"/>
        <w:jc w:val="both"/>
        <w:rPr>
          <w:rFonts w:ascii="Calibri" w:hAnsi="Calibri" w:cs="Calibri"/>
          <w:color w:val="auto"/>
        </w:rPr>
      </w:pPr>
      <w:r w:rsidRPr="00A265CB">
        <w:rPr>
          <w:rFonts w:ascii="Calibri" w:hAnsi="Calibri" w:cs="Calibri"/>
          <w:color w:val="auto"/>
        </w:rPr>
        <w:t xml:space="preserve">To adapt to changing restrictions to </w:t>
      </w:r>
      <w:proofErr w:type="spellStart"/>
      <w:r w:rsidRPr="00A265CB">
        <w:rPr>
          <w:rFonts w:ascii="Calibri" w:hAnsi="Calibri" w:cs="Calibri"/>
          <w:color w:val="auto"/>
        </w:rPr>
        <w:t>maximise</w:t>
      </w:r>
      <w:proofErr w:type="spellEnd"/>
      <w:r w:rsidRPr="00A265CB">
        <w:rPr>
          <w:rFonts w:ascii="Calibri" w:hAnsi="Calibri" w:cs="Calibri"/>
          <w:color w:val="auto"/>
        </w:rPr>
        <w:t xml:space="preserve"> the use of technology to work with young people via Zoom, Skype, Teams</w:t>
      </w:r>
    </w:p>
    <w:p w14:paraId="02CAA0F6" w14:textId="77777777" w:rsidR="008371D3" w:rsidRDefault="007A185F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this contract all REMEDI </w:t>
      </w:r>
      <w:r w:rsidR="004808B3" w:rsidRPr="004808B3">
        <w:rPr>
          <w:rFonts w:ascii="Calibri" w:hAnsi="Calibri" w:cs="Calibri"/>
        </w:rPr>
        <w:t xml:space="preserve">personnel will operate under the service title of </w:t>
      </w:r>
      <w:r w:rsidR="004B45D2">
        <w:rPr>
          <w:rFonts w:ascii="Calibri" w:hAnsi="Calibri" w:cs="Calibri"/>
        </w:rPr>
        <w:t>‘Got Your Back’</w:t>
      </w:r>
      <w:r w:rsidR="004808B3" w:rsidRPr="004808B3">
        <w:rPr>
          <w:rFonts w:ascii="Calibri" w:hAnsi="Calibri" w:cs="Calibri"/>
        </w:rPr>
        <w:t xml:space="preserve"> - all references </w:t>
      </w:r>
      <w:r>
        <w:rPr>
          <w:rFonts w:ascii="Calibri" w:hAnsi="Calibri" w:cs="Calibri"/>
        </w:rPr>
        <w:t xml:space="preserve">should </w:t>
      </w:r>
      <w:r w:rsidR="004808B3" w:rsidRPr="004808B3">
        <w:rPr>
          <w:rFonts w:ascii="Calibri" w:hAnsi="Calibri" w:cs="Calibri"/>
        </w:rPr>
        <w:t xml:space="preserve">refer both to the umbrella </w:t>
      </w:r>
      <w:proofErr w:type="spellStart"/>
      <w:r w:rsidR="004808B3" w:rsidRPr="004808B3">
        <w:rPr>
          <w:rFonts w:ascii="Calibri" w:hAnsi="Calibri" w:cs="Calibri"/>
        </w:rPr>
        <w:t>organisation</w:t>
      </w:r>
      <w:proofErr w:type="spellEnd"/>
      <w:r w:rsidR="004808B3" w:rsidRPr="004808B3">
        <w:rPr>
          <w:rFonts w:ascii="Calibri" w:hAnsi="Calibri" w:cs="Calibri"/>
        </w:rPr>
        <w:t xml:space="preserve"> (REMEDI) and the operational project named </w:t>
      </w:r>
      <w:r w:rsidR="004B45D2">
        <w:rPr>
          <w:rFonts w:ascii="Calibri" w:hAnsi="Calibri" w:cs="Calibri"/>
        </w:rPr>
        <w:t>‘Got Your Back’</w:t>
      </w:r>
      <w:r w:rsidR="004808B3" w:rsidRPr="004808B3">
        <w:rPr>
          <w:rFonts w:ascii="Calibri" w:hAnsi="Calibri" w:cs="Calibri"/>
        </w:rPr>
        <w:t>.</w:t>
      </w:r>
      <w:r w:rsidR="004808B3">
        <w:rPr>
          <w:rFonts w:ascii="Calibri" w:hAnsi="Calibri" w:cs="Calibri"/>
        </w:rPr>
        <w:t xml:space="preserve"> </w:t>
      </w:r>
    </w:p>
    <w:p w14:paraId="328DA754" w14:textId="77777777" w:rsidR="00C660E7" w:rsidRPr="006E186C" w:rsidRDefault="006E186C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7F591090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</w:t>
      </w:r>
      <w:r w:rsidR="00C93E4C">
        <w:rPr>
          <w:rFonts w:ascii="Calibri" w:hAnsi="Calibri" w:cs="Calibri"/>
        </w:rPr>
        <w:t xml:space="preserve">As a case worker you will be expected to undertake a needs assessment to identify any support needs the </w:t>
      </w:r>
      <w:r w:rsidR="00611BB8">
        <w:rPr>
          <w:rFonts w:ascii="Calibri" w:hAnsi="Calibri" w:cs="Calibri"/>
        </w:rPr>
        <w:t>individual</w:t>
      </w:r>
      <w:r w:rsidR="00C93E4C">
        <w:rPr>
          <w:rFonts w:ascii="Calibri" w:hAnsi="Calibri" w:cs="Calibri"/>
        </w:rPr>
        <w:t xml:space="preserve"> may have, you will then be expected to </w:t>
      </w:r>
      <w:r w:rsidR="00C93E4C" w:rsidRPr="00C93E4C">
        <w:rPr>
          <w:rFonts w:ascii="Calibri" w:hAnsi="Calibri" w:cs="Calibri"/>
        </w:rPr>
        <w:t xml:space="preserve">jointly develop a support plan to address </w:t>
      </w:r>
      <w:r w:rsidR="008371D3">
        <w:rPr>
          <w:rFonts w:ascii="Calibri" w:hAnsi="Calibri" w:cs="Calibri"/>
        </w:rPr>
        <w:t xml:space="preserve">the </w:t>
      </w:r>
      <w:r w:rsidR="00C93E4C" w:rsidRPr="00C93E4C">
        <w:rPr>
          <w:rFonts w:ascii="Calibri" w:hAnsi="Calibri" w:cs="Calibri"/>
        </w:rPr>
        <w:t>individual needs identified</w:t>
      </w:r>
      <w:r w:rsidR="00C93E4C">
        <w:rPr>
          <w:rFonts w:ascii="Calibri" w:hAnsi="Calibri" w:cs="Calibri"/>
        </w:rPr>
        <w:t>.</w:t>
      </w:r>
      <w:r w:rsidR="00611BB8" w:rsidRPr="00611BB8">
        <w:t xml:space="preserve"> </w:t>
      </w:r>
      <w:r w:rsidR="00611BB8" w:rsidRPr="00611BB8">
        <w:rPr>
          <w:rFonts w:ascii="Calibri" w:hAnsi="Calibri" w:cs="Calibri"/>
        </w:rPr>
        <w:t xml:space="preserve">Listening and responding to what is being said so that </w:t>
      </w:r>
      <w:r w:rsidR="00431748">
        <w:rPr>
          <w:rFonts w:ascii="Calibri" w:hAnsi="Calibri" w:cs="Calibri"/>
        </w:rPr>
        <w:t xml:space="preserve">young </w:t>
      </w:r>
      <w:r w:rsidR="00611BB8" w:rsidRPr="00611BB8">
        <w:rPr>
          <w:rFonts w:ascii="Calibri" w:hAnsi="Calibri" w:cs="Calibri"/>
        </w:rPr>
        <w:t>people feel supported and valued is an essential part of this role</w:t>
      </w:r>
      <w:r w:rsidR="008371D3">
        <w:rPr>
          <w:rFonts w:ascii="Calibri" w:hAnsi="Calibri" w:cs="Calibri"/>
        </w:rPr>
        <w:t>.</w:t>
      </w:r>
    </w:p>
    <w:p w14:paraId="16DD6D5C" w14:textId="77777777" w:rsidR="004B45D2" w:rsidRDefault="004B45D2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vital that you have </w:t>
      </w:r>
      <w:r w:rsidR="006141DD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working</w:t>
      </w:r>
      <w:r>
        <w:rPr>
          <w:rFonts w:ascii="Calibri" w:hAnsi="Calibri" w:cs="Calibri"/>
        </w:rPr>
        <w:t xml:space="preserve"> with </w:t>
      </w:r>
      <w:r w:rsidR="006141DD">
        <w:rPr>
          <w:rFonts w:ascii="Calibri" w:hAnsi="Calibri" w:cs="Calibri"/>
        </w:rPr>
        <w:t>vulnerable</w:t>
      </w:r>
      <w:r>
        <w:rPr>
          <w:rFonts w:ascii="Calibri" w:hAnsi="Calibri" w:cs="Calibri"/>
        </w:rPr>
        <w:t xml:space="preserve"> young </w:t>
      </w:r>
      <w:r w:rsidR="006141DD">
        <w:rPr>
          <w:rFonts w:ascii="Calibri" w:hAnsi="Calibri" w:cs="Calibri"/>
        </w:rPr>
        <w:t>people, ideally over a range of ages</w:t>
      </w:r>
      <w:r>
        <w:rPr>
          <w:rFonts w:ascii="Calibri" w:hAnsi="Calibri" w:cs="Calibri"/>
        </w:rPr>
        <w:t xml:space="preserve"> and are able to think creatively</w:t>
      </w:r>
      <w:r w:rsidR="00431748">
        <w:rPr>
          <w:rFonts w:ascii="Calibri" w:hAnsi="Calibri" w:cs="Calibri"/>
        </w:rPr>
        <w:t xml:space="preserve"> about how you support</w:t>
      </w:r>
      <w:r>
        <w:rPr>
          <w:rFonts w:ascii="Calibri" w:hAnsi="Calibri" w:cs="Calibri"/>
        </w:rPr>
        <w:t xml:space="preserve"> </w:t>
      </w:r>
      <w:r w:rsidR="00431748">
        <w:rPr>
          <w:rFonts w:ascii="Calibri" w:hAnsi="Calibri" w:cs="Calibri"/>
        </w:rPr>
        <w:t>to enable</w:t>
      </w:r>
      <w:r>
        <w:rPr>
          <w:rFonts w:ascii="Calibri" w:hAnsi="Calibri" w:cs="Calibri"/>
        </w:rPr>
        <w:t xml:space="preserve"> the young </w:t>
      </w:r>
      <w:r>
        <w:rPr>
          <w:rFonts w:ascii="Calibri" w:hAnsi="Calibri" w:cs="Calibri"/>
        </w:rPr>
        <w:lastRenderedPageBreak/>
        <w:t xml:space="preserve">person </w:t>
      </w:r>
      <w:r w:rsidR="006141DD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articulate</w:t>
      </w:r>
      <w:r>
        <w:rPr>
          <w:rFonts w:ascii="Calibri" w:hAnsi="Calibri" w:cs="Calibri"/>
        </w:rPr>
        <w:t xml:space="preserve"> what they are </w:t>
      </w:r>
      <w:r w:rsidR="006141DD">
        <w:rPr>
          <w:rFonts w:ascii="Calibri" w:hAnsi="Calibri" w:cs="Calibri"/>
        </w:rPr>
        <w:t>thinking</w:t>
      </w:r>
      <w:r>
        <w:rPr>
          <w:rFonts w:ascii="Calibri" w:hAnsi="Calibri" w:cs="Calibri"/>
        </w:rPr>
        <w:t xml:space="preserve"> and feeling</w:t>
      </w:r>
      <w:r w:rsidR="00431748">
        <w:rPr>
          <w:rFonts w:ascii="Calibri" w:hAnsi="Calibri" w:cs="Calibri"/>
        </w:rPr>
        <w:t>.</w:t>
      </w:r>
      <w:r w:rsidR="00E116FF">
        <w:rPr>
          <w:rFonts w:ascii="Calibri" w:hAnsi="Calibri" w:cs="Calibri"/>
        </w:rPr>
        <w:t xml:space="preserve"> An ability to build relationships and trust with young people is vital.</w:t>
      </w:r>
    </w:p>
    <w:p w14:paraId="47B91E70" w14:textId="2E233F2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67476E">
        <w:rPr>
          <w:rStyle w:val="Emphasis"/>
          <w:rFonts w:ascii="Calibri" w:hAnsi="Calibri" w:cs="Calibri"/>
        </w:rPr>
        <w:t xml:space="preserve">- </w:t>
      </w:r>
      <w:r w:rsidRPr="006E186C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6E186C">
        <w:rPr>
          <w:rFonts w:ascii="Calibri" w:hAnsi="Calibri" w:cs="Calibri"/>
        </w:rPr>
        <w:t>; this can involve working on evenings and weekends.</w:t>
      </w:r>
      <w:r w:rsidRPr="006E186C">
        <w:rPr>
          <w:rFonts w:ascii="Calibri" w:hAnsi="Calibri" w:cs="Calibri"/>
        </w:rPr>
        <w:t xml:space="preserve"> In return, we don’t expect you to work a rigid 9-5 Monday-Friday working week. You will be expected to manage your diary effectively and be prepared to travel across the</w:t>
      </w:r>
      <w:r w:rsidR="00756A66">
        <w:rPr>
          <w:rFonts w:ascii="Calibri" w:hAnsi="Calibri" w:cs="Calibri"/>
        </w:rPr>
        <w:t xml:space="preserve"> C</w:t>
      </w:r>
      <w:r w:rsidRPr="006E186C">
        <w:rPr>
          <w:rFonts w:ascii="Calibri" w:hAnsi="Calibri" w:cs="Calibri"/>
        </w:rPr>
        <w:t xml:space="preserve">ounty (and occasionally other parts of the country). </w:t>
      </w:r>
    </w:p>
    <w:p w14:paraId="23D19B7C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D95E2C" w:rsidRPr="00D95E2C">
        <w:rPr>
          <w:rStyle w:val="Emphasis"/>
          <w:rFonts w:ascii="Calibri" w:hAnsi="Calibri" w:cs="Calibri"/>
          <w:b w:val="0"/>
        </w:rPr>
        <w:t xml:space="preserve"> The</w:t>
      </w:r>
      <w:r w:rsidR="00611BB8">
        <w:rPr>
          <w:rFonts w:ascii="Calibri" w:hAnsi="Calibri" w:cs="Calibri"/>
        </w:rPr>
        <w:t xml:space="preserve"> role is very rewarding and enables people affected by </w:t>
      </w:r>
      <w:r w:rsidR="00DF79E7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to Cope and Recover. </w:t>
      </w:r>
      <w:r w:rsidR="007D51E6">
        <w:rPr>
          <w:rFonts w:ascii="Calibri" w:hAnsi="Calibri" w:cs="Calibri"/>
        </w:rPr>
        <w:t xml:space="preserve">It is a vital part of the role to work </w:t>
      </w:r>
      <w:r w:rsidR="00FE0B17">
        <w:rPr>
          <w:rFonts w:ascii="Calibri" w:hAnsi="Calibri" w:cs="Calibri"/>
        </w:rPr>
        <w:t xml:space="preserve">in close partnership </w:t>
      </w:r>
      <w:r w:rsidRPr="006E186C">
        <w:rPr>
          <w:rFonts w:ascii="Calibri" w:hAnsi="Calibri" w:cs="Calibri"/>
        </w:rPr>
        <w:t>with other agencies</w:t>
      </w:r>
      <w:r w:rsidR="00E116FF">
        <w:rPr>
          <w:rFonts w:ascii="Calibri" w:hAnsi="Calibri" w:cs="Calibri"/>
        </w:rPr>
        <w:t>, t</w:t>
      </w:r>
      <w:r w:rsidR="007D51E6">
        <w:rPr>
          <w:rFonts w:ascii="Calibri" w:hAnsi="Calibri" w:cs="Calibri"/>
        </w:rPr>
        <w:t>his means y</w:t>
      </w:r>
      <w:r w:rsidRPr="006E186C">
        <w:rPr>
          <w:rFonts w:ascii="Calibri" w:hAnsi="Calibri" w:cs="Calibri"/>
        </w:rPr>
        <w:t>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</w:t>
      </w:r>
      <w:r w:rsidR="007D51E6">
        <w:rPr>
          <w:rFonts w:ascii="Calibri" w:hAnsi="Calibri" w:cs="Calibri"/>
        </w:rPr>
        <w:t>next door</w:t>
      </w:r>
      <w:r w:rsidRPr="006E186C">
        <w:rPr>
          <w:rFonts w:ascii="Calibri" w:hAnsi="Calibri" w:cs="Calibri"/>
        </w:rPr>
        <w:t>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6E186C" w:rsidRPr="006E186C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B46B3FF" w14:textId="77777777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 raise awareness of the service in your area to increase the level of referrals</w:t>
      </w:r>
      <w:r w:rsidR="00A547C7">
        <w:rPr>
          <w:rFonts w:ascii="Calibri" w:hAnsi="Calibri" w:cs="Calibri"/>
        </w:rPr>
        <w:t>. This</w:t>
      </w:r>
      <w:r w:rsidR="00DF79E7">
        <w:rPr>
          <w:rFonts w:ascii="Calibri" w:hAnsi="Calibri" w:cs="Calibri"/>
        </w:rPr>
        <w:t xml:space="preserve"> includes working closely with </w:t>
      </w:r>
      <w:r w:rsidR="00E116FF">
        <w:rPr>
          <w:rFonts w:ascii="Calibri" w:hAnsi="Calibri" w:cs="Calibri"/>
        </w:rPr>
        <w:t>S</w:t>
      </w:r>
      <w:r w:rsidR="00DF79E7">
        <w:rPr>
          <w:rFonts w:ascii="Calibri" w:hAnsi="Calibri" w:cs="Calibri"/>
        </w:rPr>
        <w:t>chools,</w:t>
      </w:r>
      <w:r w:rsidR="00A547C7">
        <w:rPr>
          <w:rFonts w:ascii="Calibri" w:hAnsi="Calibri" w:cs="Calibri"/>
        </w:rPr>
        <w:t xml:space="preserve"> y</w:t>
      </w:r>
      <w:r w:rsidR="00DF79E7">
        <w:rPr>
          <w:rFonts w:ascii="Calibri" w:hAnsi="Calibri" w:cs="Calibri"/>
        </w:rPr>
        <w:t xml:space="preserve">outh </w:t>
      </w:r>
      <w:r w:rsidR="00A547C7">
        <w:rPr>
          <w:rFonts w:ascii="Calibri" w:hAnsi="Calibri" w:cs="Calibri"/>
        </w:rPr>
        <w:t>c</w:t>
      </w:r>
      <w:r w:rsidR="00DF79E7">
        <w:rPr>
          <w:rFonts w:ascii="Calibri" w:hAnsi="Calibri" w:cs="Calibri"/>
        </w:rPr>
        <w:t xml:space="preserve">lubs, </w:t>
      </w:r>
      <w:r w:rsidR="00A547C7">
        <w:rPr>
          <w:rFonts w:ascii="Calibri" w:hAnsi="Calibri" w:cs="Calibri"/>
        </w:rPr>
        <w:t xml:space="preserve">Youth Offending Teams, </w:t>
      </w:r>
      <w:r w:rsidR="00DF79E7">
        <w:rPr>
          <w:rFonts w:ascii="Calibri" w:hAnsi="Calibri" w:cs="Calibri"/>
        </w:rPr>
        <w:t xml:space="preserve">Looked </w:t>
      </w:r>
      <w:r w:rsidR="00A547C7">
        <w:rPr>
          <w:rFonts w:ascii="Calibri" w:hAnsi="Calibri" w:cs="Calibri"/>
        </w:rPr>
        <w:t>after</w:t>
      </w:r>
      <w:r w:rsidR="00DF79E7">
        <w:rPr>
          <w:rFonts w:ascii="Calibri" w:hAnsi="Calibri" w:cs="Calibri"/>
        </w:rPr>
        <w:t xml:space="preserve"> Children’s homes and Multi-Agency Teams</w:t>
      </w:r>
      <w:r>
        <w:rPr>
          <w:rFonts w:ascii="Calibri" w:hAnsi="Calibri" w:cs="Calibri"/>
        </w:rPr>
        <w:t>.</w:t>
      </w:r>
      <w:r w:rsidR="00BC13F1" w:rsidRPr="006E186C">
        <w:rPr>
          <w:rFonts w:ascii="Calibri" w:hAnsi="Calibri" w:cs="Calibri"/>
        </w:rPr>
        <w:t xml:space="preserve"> 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22741036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practitioners to spend the majority of their time working with people. There is however a responsibility to record information accurately and promptly. As a result it is essential that you are proficient in using:</w:t>
      </w:r>
    </w:p>
    <w:p w14:paraId="599EA18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5A7EE45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66C9D5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0FDBF48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043FEF07" w14:textId="77777777" w:rsidR="00C660E7" w:rsidRPr="006E186C" w:rsidRDefault="00C660E7" w:rsidP="006E186C">
      <w:pPr>
        <w:pStyle w:val="Body"/>
        <w:jc w:val="both"/>
        <w:rPr>
          <w:rFonts w:ascii="Calibri" w:hAnsi="Calibri" w:cs="Calibri"/>
        </w:rPr>
      </w:pPr>
    </w:p>
    <w:p w14:paraId="23C1A42E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6C43ADF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411365C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033C122" w14:textId="36EE4571" w:rsidR="00C660E7" w:rsidRPr="006E186C" w:rsidRDefault="00C06722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7C85004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15689636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939841F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4E8E5667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45958FA6" w14:textId="77777777" w:rsidR="00CF6EFF" w:rsidRDefault="00CF6EFF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6857572D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B85713" w14:textId="025E1164" w:rsidR="00C660E7" w:rsidRPr="006E186C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CF6EFF">
        <w:rPr>
          <w:rFonts w:ascii="Calibri" w:hAnsi="Calibri" w:cs="Calibri"/>
        </w:rPr>
        <w:t>the Cheshire however</w:t>
      </w:r>
      <w:r w:rsidR="00BC13F1" w:rsidRPr="006E186C">
        <w:rPr>
          <w:rFonts w:ascii="Calibri" w:hAnsi="Calibri" w:cs="Calibri"/>
        </w:rPr>
        <w:t xml:space="preserve"> travel</w:t>
      </w:r>
      <w:r w:rsidR="00CF6EFF">
        <w:rPr>
          <w:rFonts w:ascii="Calibri" w:hAnsi="Calibri" w:cs="Calibri"/>
        </w:rPr>
        <w:t xml:space="preserve"> to other areas may be required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 are 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2FF16C2A" w14:textId="0AB9DDC0" w:rsidR="00C660E7" w:rsidRPr="006E186C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</w:t>
      </w:r>
      <w:r w:rsidR="00B169C6">
        <w:rPr>
          <w:rFonts w:ascii="Calibri" w:hAnsi="Calibri" w:cs="Calibri"/>
        </w:rPr>
        <w:t>aptop</w:t>
      </w:r>
      <w:r w:rsidR="00DE40E0">
        <w:rPr>
          <w:rFonts w:ascii="Calibri" w:hAnsi="Calibri" w:cs="Calibri"/>
        </w:rPr>
        <w:t xml:space="preserve"> and mobile phone</w:t>
      </w:r>
      <w:r w:rsidR="006B1F6E">
        <w:rPr>
          <w:rFonts w:ascii="Calibri" w:hAnsi="Calibri" w:cs="Calibri"/>
        </w:rPr>
        <w:t xml:space="preserve"> </w:t>
      </w:r>
      <w:r w:rsidR="00B169C6">
        <w:rPr>
          <w:rFonts w:ascii="Calibri" w:hAnsi="Calibri" w:cs="Calibri"/>
        </w:rPr>
        <w:t>to enable you to work remotely</w:t>
      </w:r>
      <w:r w:rsidR="00BC13F1" w:rsidRPr="006E186C">
        <w:rPr>
          <w:rFonts w:ascii="Calibri" w:hAnsi="Calibri" w:cs="Calibri"/>
        </w:rPr>
        <w:t xml:space="preserve"> will be provided</w:t>
      </w:r>
      <w:r>
        <w:rPr>
          <w:rFonts w:ascii="Calibri" w:hAnsi="Calibri" w:cs="Calibri"/>
        </w:rPr>
        <w:t>.</w:t>
      </w:r>
    </w:p>
    <w:p w14:paraId="5BCF4F4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3B20AC89" w14:textId="7A69849F" w:rsidR="00C660E7" w:rsidRPr="006E186C" w:rsidRDefault="00CF6EFF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Police Vetting Clearance</w:t>
      </w:r>
    </w:p>
    <w:p w14:paraId="6F87CC86" w14:textId="29A4FDB9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39A6706F" w14:textId="471D0AD8" w:rsidR="006B1F6E" w:rsidRDefault="006B1F6E" w:rsidP="00A265CB">
      <w:pPr>
        <w:pStyle w:val="Body"/>
        <w:jc w:val="both"/>
        <w:rPr>
          <w:rFonts w:ascii="Calibri" w:hAnsi="Calibri" w:cs="Calibri"/>
        </w:rPr>
      </w:pPr>
    </w:p>
    <w:p w14:paraId="4035D13E" w14:textId="6BA90A04" w:rsidR="006B1F6E" w:rsidRDefault="006B1F6E" w:rsidP="00A265CB">
      <w:pPr>
        <w:pStyle w:val="Body"/>
        <w:jc w:val="both"/>
        <w:rPr>
          <w:rFonts w:ascii="Calibri" w:hAnsi="Calibri" w:cs="Calibri"/>
        </w:rPr>
      </w:pPr>
    </w:p>
    <w:p w14:paraId="13E57477" w14:textId="7077170A" w:rsidR="006B1F6E" w:rsidRPr="00A265CB" w:rsidRDefault="006B1F6E" w:rsidP="006B1F6E">
      <w:pPr>
        <w:pStyle w:val="Body"/>
        <w:jc w:val="both"/>
        <w:rPr>
          <w:rFonts w:ascii="Calibri" w:hAnsi="Calibri" w:cs="Calibri"/>
          <w:color w:val="auto"/>
        </w:rPr>
      </w:pPr>
      <w:r w:rsidRPr="00A265CB">
        <w:rPr>
          <w:rFonts w:ascii="Calibri" w:hAnsi="Calibri" w:cs="Calibri"/>
          <w:color w:val="auto"/>
        </w:rPr>
        <w:t xml:space="preserve">Please see our website </w:t>
      </w:r>
      <w:hyperlink r:id="rId8" w:history="1">
        <w:r w:rsidRPr="00A265CB">
          <w:rPr>
            <w:rFonts w:ascii="Calibri" w:hAnsi="Calibri" w:cs="Calibri"/>
            <w:color w:val="auto"/>
            <w:u w:val="single"/>
          </w:rPr>
          <w:t>Careers: Staff Vacancies | Remedi (remediuk.org)</w:t>
        </w:r>
      </w:hyperlink>
      <w:r w:rsidRPr="00A265C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to download application form.  Completed applications should be sent to </w:t>
      </w:r>
      <w:hyperlink r:id="rId9" w:history="1">
        <w:r w:rsidRPr="00D4276E">
          <w:rPr>
            <w:rStyle w:val="Hyperlink"/>
            <w:rFonts w:ascii="Calibri" w:hAnsi="Calibri" w:cs="Calibri"/>
          </w:rPr>
          <w:t>charlotte.dunleavy@cheshire.pnn.police.uk</w:t>
        </w:r>
      </w:hyperlink>
      <w:r>
        <w:rPr>
          <w:rFonts w:ascii="Calibri" w:hAnsi="Calibri" w:cs="Calibri"/>
          <w:color w:val="auto"/>
        </w:rPr>
        <w:t xml:space="preserve"> </w:t>
      </w:r>
    </w:p>
    <w:p w14:paraId="4EF23B21" w14:textId="77777777" w:rsidR="006B1F6E" w:rsidRDefault="006B1F6E" w:rsidP="00A265CB">
      <w:pPr>
        <w:pStyle w:val="Body"/>
        <w:jc w:val="both"/>
        <w:rPr>
          <w:rFonts w:ascii="Calibri" w:hAnsi="Calibri" w:cs="Calibri"/>
        </w:rPr>
      </w:pPr>
    </w:p>
    <w:p w14:paraId="37F34BDD" w14:textId="23BBD73E" w:rsidR="006B1F6E" w:rsidRPr="00A265CB" w:rsidRDefault="006B1F6E" w:rsidP="00A265CB">
      <w:pPr>
        <w:pStyle w:val="Body"/>
        <w:jc w:val="center"/>
        <w:rPr>
          <w:rFonts w:ascii="Calibri" w:hAnsi="Calibri" w:cs="Calibri"/>
          <w:b/>
        </w:rPr>
      </w:pPr>
      <w:r w:rsidRPr="00A265CB">
        <w:rPr>
          <w:rFonts w:ascii="Calibri" w:hAnsi="Calibri" w:cs="Calibri"/>
          <w:b/>
        </w:rPr>
        <w:t>Deadline for applications: 10am Monday 8</w:t>
      </w:r>
      <w:r w:rsidRPr="00A265CB">
        <w:rPr>
          <w:rFonts w:ascii="Calibri" w:hAnsi="Calibri" w:cs="Calibri"/>
          <w:b/>
          <w:vertAlign w:val="superscript"/>
        </w:rPr>
        <w:t>th</w:t>
      </w:r>
      <w:r w:rsidRPr="00A265CB">
        <w:rPr>
          <w:rFonts w:ascii="Calibri" w:hAnsi="Calibri" w:cs="Calibri"/>
          <w:b/>
        </w:rPr>
        <w:t xml:space="preserve"> March 2021</w:t>
      </w:r>
    </w:p>
    <w:p w14:paraId="21BEC6E0" w14:textId="2EE03DDE" w:rsidR="006B1F6E" w:rsidRDefault="006B1F6E" w:rsidP="00A265CB">
      <w:pPr>
        <w:pStyle w:val="Body"/>
        <w:jc w:val="both"/>
        <w:rPr>
          <w:rFonts w:ascii="Calibri" w:hAnsi="Calibri" w:cs="Calibri"/>
        </w:rPr>
      </w:pPr>
    </w:p>
    <w:p w14:paraId="47BE18D4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A610" w14:textId="77777777" w:rsidR="00455968" w:rsidRDefault="00455968">
      <w:r>
        <w:separator/>
      </w:r>
    </w:p>
  </w:endnote>
  <w:endnote w:type="continuationSeparator" w:id="0">
    <w:p w14:paraId="0D83EE1C" w14:textId="77777777" w:rsidR="00455968" w:rsidRDefault="004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﷽﷽﷽﷽﷽﷽樀㞱盈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﷽﷽﷽﷽﷽﷽﷽澠㞱盈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﷽﷽﷽﷽﷽﷽﷽﷽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0A4" w14:textId="77777777" w:rsidR="00A57407" w:rsidRDefault="00A5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2F5A" w14:textId="10CB9516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 xml:space="preserve">, The Circle, 33 Rockingham </w:t>
    </w:r>
    <w:r w:rsidR="00A57407">
      <w:rPr>
        <w:rFonts w:ascii="Calibri" w:hAnsi="Calibri" w:cs="Calibri"/>
        <w:sz w:val="20"/>
        <w:szCs w:val="20"/>
        <w:lang w:val="en-GB"/>
      </w:rPr>
      <w:t>Lane</w:t>
    </w:r>
    <w:bookmarkStart w:id="0" w:name="_GoBack"/>
    <w:bookmarkEnd w:id="0"/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5C9F6EA1" w14:textId="77777777" w:rsidR="00C4451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6B63F5A5" w14:textId="77777777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74D3AF01" w14:textId="77777777" w:rsidR="00C44514" w:rsidRDefault="00C44514">
    <w:pPr>
      <w:pStyle w:val="Footer"/>
      <w:rPr>
        <w:lang w:val="en-GB"/>
      </w:rPr>
    </w:pPr>
  </w:p>
  <w:p w14:paraId="77EDA123" w14:textId="77777777" w:rsidR="00C44514" w:rsidRPr="00F13281" w:rsidRDefault="00C44514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D804" w14:textId="77777777" w:rsidR="00A57407" w:rsidRDefault="00A5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6906" w14:textId="77777777" w:rsidR="00455968" w:rsidRDefault="00455968">
      <w:r>
        <w:separator/>
      </w:r>
    </w:p>
  </w:footnote>
  <w:footnote w:type="continuationSeparator" w:id="0">
    <w:p w14:paraId="58719ED2" w14:textId="77777777" w:rsidR="00455968" w:rsidRDefault="0045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F745" w14:textId="77777777" w:rsidR="00C44514" w:rsidRDefault="00C445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03F9A35" wp14:editId="130BAF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62BC" w14:textId="77777777" w:rsidR="00C44514" w:rsidRDefault="00C44514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259CACC" wp14:editId="09C5DE83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F5F85F" wp14:editId="25461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0C1A5629" wp14:editId="696823A1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5D7EDF1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B2BD54B" wp14:editId="3BA2771D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26035" t="19050" r="2794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916AD0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544F" w14:textId="77777777" w:rsidR="00C44514" w:rsidRDefault="00455968">
    <w:pPr>
      <w:pStyle w:val="Header"/>
    </w:pPr>
    <w:r>
      <w:rPr>
        <w:noProof/>
        <w:lang w:val="en-GB" w:eastAsia="en-GB"/>
      </w:rPr>
      <w:pict w14:anchorId="62C05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14BDA"/>
    <w:rsid w:val="00066E87"/>
    <w:rsid w:val="000920D0"/>
    <w:rsid w:val="000A0A13"/>
    <w:rsid w:val="000C0A30"/>
    <w:rsid w:val="00126253"/>
    <w:rsid w:val="001522C5"/>
    <w:rsid w:val="00155FEB"/>
    <w:rsid w:val="001A736F"/>
    <w:rsid w:val="001C013F"/>
    <w:rsid w:val="001D5267"/>
    <w:rsid w:val="0023143C"/>
    <w:rsid w:val="002A6B46"/>
    <w:rsid w:val="002C4EA9"/>
    <w:rsid w:val="002F301D"/>
    <w:rsid w:val="00313421"/>
    <w:rsid w:val="003D7BB5"/>
    <w:rsid w:val="00404251"/>
    <w:rsid w:val="00405329"/>
    <w:rsid w:val="00431748"/>
    <w:rsid w:val="00445C6C"/>
    <w:rsid w:val="004515AC"/>
    <w:rsid w:val="0045183C"/>
    <w:rsid w:val="00455968"/>
    <w:rsid w:val="00477AA8"/>
    <w:rsid w:val="004808B3"/>
    <w:rsid w:val="004B44B1"/>
    <w:rsid w:val="004B45D2"/>
    <w:rsid w:val="00577A07"/>
    <w:rsid w:val="005953BE"/>
    <w:rsid w:val="005C0CB8"/>
    <w:rsid w:val="00611BB8"/>
    <w:rsid w:val="006141DD"/>
    <w:rsid w:val="0067476E"/>
    <w:rsid w:val="00684709"/>
    <w:rsid w:val="006B1F6E"/>
    <w:rsid w:val="006C1717"/>
    <w:rsid w:val="006C63FF"/>
    <w:rsid w:val="006E186C"/>
    <w:rsid w:val="007157DC"/>
    <w:rsid w:val="007369C1"/>
    <w:rsid w:val="00756A66"/>
    <w:rsid w:val="00780F95"/>
    <w:rsid w:val="00793497"/>
    <w:rsid w:val="007A185F"/>
    <w:rsid w:val="007D51E6"/>
    <w:rsid w:val="007E6B1A"/>
    <w:rsid w:val="00802C50"/>
    <w:rsid w:val="008371D3"/>
    <w:rsid w:val="008B6745"/>
    <w:rsid w:val="008E1D2B"/>
    <w:rsid w:val="008F5750"/>
    <w:rsid w:val="0090357F"/>
    <w:rsid w:val="00940527"/>
    <w:rsid w:val="0098206D"/>
    <w:rsid w:val="009843FC"/>
    <w:rsid w:val="009C4D4D"/>
    <w:rsid w:val="009E0B07"/>
    <w:rsid w:val="00A17539"/>
    <w:rsid w:val="00A265CB"/>
    <w:rsid w:val="00A547C7"/>
    <w:rsid w:val="00A56174"/>
    <w:rsid w:val="00A57407"/>
    <w:rsid w:val="00A63840"/>
    <w:rsid w:val="00A81338"/>
    <w:rsid w:val="00AC40F7"/>
    <w:rsid w:val="00B169C6"/>
    <w:rsid w:val="00B44C79"/>
    <w:rsid w:val="00B6062B"/>
    <w:rsid w:val="00BA7579"/>
    <w:rsid w:val="00BB58C8"/>
    <w:rsid w:val="00BC13F1"/>
    <w:rsid w:val="00BC42DB"/>
    <w:rsid w:val="00C06722"/>
    <w:rsid w:val="00C44514"/>
    <w:rsid w:val="00C56850"/>
    <w:rsid w:val="00C660E7"/>
    <w:rsid w:val="00C67256"/>
    <w:rsid w:val="00C93E4C"/>
    <w:rsid w:val="00CF0128"/>
    <w:rsid w:val="00CF2AF4"/>
    <w:rsid w:val="00CF6EFF"/>
    <w:rsid w:val="00D70F4F"/>
    <w:rsid w:val="00D95E2C"/>
    <w:rsid w:val="00DC56CC"/>
    <w:rsid w:val="00DE40E0"/>
    <w:rsid w:val="00DF79E7"/>
    <w:rsid w:val="00E116FF"/>
    <w:rsid w:val="00E51646"/>
    <w:rsid w:val="00F13281"/>
    <w:rsid w:val="00F918EC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26B6E"/>
  <w15:docId w15:val="{B49339F1-28FA-4E7E-8C5B-B483AAE2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ediuk.org/careers-staff-vacanci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otte.dunleavy@cheshire.pnn.police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4FD2-526D-A649-A3D4-B6DF92D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Microsoft Office User</cp:lastModifiedBy>
  <cp:revision>5</cp:revision>
  <dcterms:created xsi:type="dcterms:W3CDTF">2021-02-17T14:10:00Z</dcterms:created>
  <dcterms:modified xsi:type="dcterms:W3CDTF">2021-02-18T09:38:00Z</dcterms:modified>
</cp:coreProperties>
</file>