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6E186C" w:rsidR="00684709" w:rsidP="10088BE1" w:rsidRDefault="00C63C53" w14:paraId="3DF5DE99" w14:textId="334A38F5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922B4F" wp14:editId="37944772">
                <wp:simplePos x="0" y="0"/>
                <wp:positionH relativeFrom="page">
                  <wp:posOffset>514350</wp:posOffset>
                </wp:positionH>
                <wp:positionV relativeFrom="page">
                  <wp:posOffset>885825</wp:posOffset>
                </wp:positionV>
                <wp:extent cx="6534150" cy="6858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Pr="00CF0128" w:rsidR="004A7A30" w:rsidP="00445C6C" w:rsidRDefault="004A7A30" w14:paraId="52DE4EDB" w14:textId="23B6A830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729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FINANCE &amp;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</w:t>
                            </w:r>
                            <w:r w:rsidR="00CB729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dministrATION ASSISTANT - REMEDI HQ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fficeArt object" style="position:absolute;left:0;text-align:left;margin-left:40.5pt;margin-top:69.75pt;width:514.5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spid="_x0000_s1026" filled="f" stroked="f" strokeweight="1pt" w14:anchorId="39922B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">
                <v:stroke miterlimit="4"/>
                <v:path arrowok="t"/>
                <v:textbox inset="0,0,0,0">
                  <w:txbxContent>
                    <w:p w:rsidRPr="00CF0128" w:rsidR="004A7A30" w:rsidP="00445C6C" w:rsidRDefault="004A7A30" w14:paraId="52DE4EDB" w14:textId="23B6A830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CB729E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FINANCE &amp;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A</w:t>
                      </w:r>
                      <w:r w:rsidR="00CB729E">
                        <w:rPr>
                          <w:rFonts w:ascii="Calibri" w:hAnsi="Calibri" w:cs="Calibri"/>
                          <w:sz w:val="32"/>
                          <w:szCs w:val="32"/>
                        </w:rPr>
                        <w:t>dministrATION ASSISTANT - REMEDI HQ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10088BE1" w:rsidR="10088BE1">
        <w:rPr>
          <w:rStyle w:val="Emphasis"/>
          <w:rFonts w:ascii="Calibri" w:hAnsi="Calibri" w:cs="Calibri"/>
        </w:rPr>
        <w:t/>
      </w:r>
    </w:p>
    <w:p w:rsidRPr="006E186C" w:rsidR="00684709" w:rsidP="10088BE1" w:rsidRDefault="00C63C53" w14:paraId="0DD36418" w14:textId="27B5CFA2">
      <w:pPr>
        <w:pStyle w:val="Body"/>
      </w:pPr>
    </w:p>
    <w:p w:rsidRPr="006E186C" w:rsidR="00684709" w:rsidP="10088BE1" w:rsidRDefault="00C63C53" w14:paraId="799E4027" w14:textId="37335A0C">
      <w:pPr>
        <w:pStyle w:val="Body"/>
      </w:pPr>
    </w:p>
    <w:p w:rsidR="10088BE1" w:rsidP="10088BE1" w:rsidRDefault="10088BE1" w14:paraId="1043B658">
      <w:pPr>
        <w:pStyle w:val="Body"/>
      </w:pPr>
    </w:p>
    <w:p w:rsidR="006E186C" w:rsidP="10088BE1" w:rsidRDefault="0066175A" w14:textId="33AB1ECB" w14:paraId="5DE2C35A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85C0C5" wp14:editId="67942FD6">
                <wp:simplePos x="0" y="0"/>
                <wp:positionH relativeFrom="page">
                  <wp:posOffset>952500</wp:posOffset>
                </wp:positionH>
                <wp:positionV relativeFrom="page">
                  <wp:posOffset>1638300</wp:posOffset>
                </wp:positionV>
                <wp:extent cx="5842000" cy="2009775"/>
                <wp:effectExtent l="0" t="0" r="635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0" cy="200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Pr="003C0E60" w:rsidR="004A7A30" w:rsidP="00CB729E" w:rsidRDefault="004A7A30" w14:paraId="4E1B4202" w14:textId="7095D85A">
                            <w:pPr>
                              <w:pStyle w:val="Heading"/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Pr="00C67256" w:rsidR="004A7A30" w:rsidP="003C0E60" w:rsidRDefault="004A7A30" w14:paraId="11A02404" w14:textId="77777777">
                            <w:pPr>
                              <w:pStyle w:val="Body"/>
                              <w:jc w:val="center"/>
                            </w:pPr>
                          </w:p>
                          <w:p w:rsidRPr="003C0E60" w:rsidR="004A7A30" w:rsidP="0066175A" w:rsidRDefault="004A7A30" w14:paraId="479279BB" w14:textId="7B505006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CB72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REMEDI – HQ, The Circle, 33 Rockingham Lane, Sheffield</w:t>
                            </w:r>
                          </w:p>
                          <w:p w:rsidRPr="003C0E60" w:rsidR="004A7A30" w:rsidP="0066175A" w:rsidRDefault="004A7A30" w14:paraId="5954D153" w14:textId="2BDC27E4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Hours: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95D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20</w:t>
                            </w:r>
                            <w:r w:rsidR="00CB729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hours per week</w:t>
                            </w:r>
                          </w:p>
                          <w:p w:rsidRPr="003C0E60" w:rsidR="004A7A30" w:rsidP="0066175A" w:rsidRDefault="004A7A30" w14:paraId="25EF478D" w14:textId="0356B464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£16</w:t>
                            </w:r>
                            <w:r w:rsidR="00895D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,732 per annum pro-rata (£9,561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actual) plus 5% pension contribution</w:t>
                            </w:r>
                          </w:p>
                          <w:p w:rsidRPr="00110FD0" w:rsidR="004A7A30" w:rsidP="0066175A" w:rsidRDefault="004A7A30" w14:paraId="6A8BAA23" w14:textId="77777777">
                            <w:pPr>
                              <w:pStyle w:val="Body"/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  <w:p w:rsidR="004A7A30" w:rsidP="00110FD0" w:rsidRDefault="004A7A30" w14:paraId="0B0AFB60" w14:textId="77777777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:rsidR="004A7A30" w:rsidP="00110FD0" w:rsidRDefault="004A7A30" w14:paraId="3F5A529D" w14:textId="77777777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:rsidR="004A7A30" w:rsidP="00110FD0" w:rsidRDefault="004A7A30" w14:paraId="0720287B" w14:textId="77777777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:rsidRPr="00110FD0" w:rsidR="004A7A30" w:rsidP="00110FD0" w:rsidRDefault="004A7A30" w14:paraId="77BDA92F" w14:textId="77777777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:rsidR="004A7A30" w:rsidP="00110FD0" w:rsidRDefault="004A7A30" w14:paraId="42105A3F" w14:textId="77777777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:rsidR="004A7A30" w:rsidP="00110FD0" w:rsidRDefault="004A7A30" w14:paraId="08630B91" w14:textId="77777777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:rsidRPr="00110FD0" w:rsidR="004A7A30" w:rsidP="00110FD0" w:rsidRDefault="004A7A30" w14:paraId="5ABF63A2" w14:textId="77777777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:rsidR="004A7A30" w:rsidP="00110FD0" w:rsidRDefault="004A7A30" w14:paraId="7B5E3343" w14:textId="77777777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:rsidRPr="00110FD0" w:rsidR="004A7A30" w:rsidP="00110FD0" w:rsidRDefault="004A7A30" w14:paraId="67E18361" w14:textId="77777777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:rsidRPr="00C67256" w:rsidR="004A7A30" w:rsidP="005B46F8" w:rsidRDefault="004A7A30" w14:paraId="517A0BC2" w14:textId="77777777">
                            <w:pPr>
                              <w:pStyle w:val="Heading"/>
                              <w:spacing w:line="360" w:lineRule="auto"/>
                            </w:pPr>
                          </w:p>
                          <w:p w:rsidRPr="00B169C6" w:rsidR="004A7A30" w:rsidP="00B169C6" w:rsidRDefault="004A7A30" w14:paraId="5222046A" w14:textId="77777777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 (Dales and High Peak)</w:t>
                            </w:r>
                          </w:p>
                          <w:p w:rsidRPr="00B169C6" w:rsidR="004A7A30" w:rsidP="00B169C6" w:rsidRDefault="004A7A30" w14:paraId="7E1048C5" w14:textId="77777777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:rsidRPr="00B169C6" w:rsidR="004A7A30" w:rsidP="00B169C6" w:rsidRDefault="004A7A30" w14:paraId="51C4ADD8" w14:textId="77777777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£19,882 (pro rata) p.a. plus 5% pension contribution</w:t>
                            </w:r>
                          </w:p>
                          <w:p w:rsidRPr="00B169C6" w:rsidR="004A7A30" w:rsidP="00B169C6" w:rsidRDefault="004A7A30" w14:paraId="014E101D" w14:textId="77777777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:rsidR="004A7A30" w:rsidP="00B169C6" w:rsidRDefault="004A7A30" w14:paraId="2ACCD771" w14:textId="77777777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Pr="00036CA4" w:rsidR="004A7A30" w:rsidP="00B169C6" w:rsidRDefault="004A7A30" w14:paraId="0F71D8A8" w14:textId="77777777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:rsidRPr="006E186C" w:rsidR="004A7A30" w:rsidRDefault="004A7A30" w14:paraId="1D915267" w14:textId="77777777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5pt;margin-top:129pt;width:460pt;height:158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1pt" w14:anchorId="4E85C0C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">
                <v:stroke miterlimit="4"/>
                <v:path arrowok="t"/>
                <v:textbox inset="0,0,0,0">
                  <w:txbxContent>
                    <w:p w:rsidRPr="003C0E60" w:rsidR="004A7A30" w:rsidP="00CB729E" w:rsidRDefault="004A7A30" w14:paraId="4E1B4202" w14:textId="7095D85A">
                      <w:pPr>
                        <w:pStyle w:val="Heading"/>
                        <w:spacing w:line="276" w:lineRule="auto"/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</w:p>
                    <w:p w:rsidRPr="00C67256" w:rsidR="004A7A30" w:rsidP="003C0E60" w:rsidRDefault="004A7A30" w14:paraId="11A02404" w14:textId="77777777">
                      <w:pPr>
                        <w:pStyle w:val="Body"/>
                        <w:jc w:val="center"/>
                      </w:pPr>
                    </w:p>
                    <w:p w:rsidRPr="003C0E60" w:rsidR="004A7A30" w:rsidP="0066175A" w:rsidRDefault="004A7A30" w14:paraId="479279BB" w14:textId="7B505006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Location: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CB729E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REMEDI – HQ, The Circle, 33 Rockingham Lane, Sheffield</w:t>
                      </w:r>
                    </w:p>
                    <w:p w:rsidRPr="003C0E60" w:rsidR="004A7A30" w:rsidP="0066175A" w:rsidRDefault="004A7A30" w14:paraId="5954D153" w14:textId="2BDC27E4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Hours: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895D6E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20</w:t>
                      </w:r>
                      <w:r w:rsidR="00CB729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hours per week</w:t>
                      </w:r>
                    </w:p>
                    <w:p w:rsidRPr="003C0E60" w:rsidR="004A7A30" w:rsidP="0066175A" w:rsidRDefault="004A7A30" w14:paraId="25EF478D" w14:textId="0356B464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Salary: 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£16</w:t>
                      </w:r>
                      <w:r w:rsidR="00895D6E">
                        <w:rPr>
                          <w:rFonts w:ascii="Calibri" w:hAnsi="Calibri" w:cs="Calibri"/>
                          <w:sz w:val="22"/>
                          <w:szCs w:val="22"/>
                        </w:rPr>
                        <w:t>,732 per annum pro-rata (£9,561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actual) plus 5% pension contribution</w:t>
                      </w:r>
                    </w:p>
                    <w:p w:rsidRPr="00110FD0" w:rsidR="004A7A30" w:rsidP="0066175A" w:rsidRDefault="004A7A30" w14:paraId="6A8BAA23" w14:textId="77777777">
                      <w:pPr>
                        <w:pStyle w:val="Body"/>
                        <w:ind w:left="720"/>
                        <w:rPr>
                          <w:lang w:val="en-GB"/>
                        </w:rPr>
                      </w:pPr>
                    </w:p>
                    <w:p w:rsidR="004A7A30" w:rsidP="00110FD0" w:rsidRDefault="004A7A30" w14:paraId="0B0AFB60" w14:textId="77777777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:rsidR="004A7A30" w:rsidP="00110FD0" w:rsidRDefault="004A7A30" w14:paraId="3F5A529D" w14:textId="77777777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:rsidR="004A7A30" w:rsidP="00110FD0" w:rsidRDefault="004A7A30" w14:paraId="0720287B" w14:textId="77777777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:rsidRPr="00110FD0" w:rsidR="004A7A30" w:rsidP="00110FD0" w:rsidRDefault="004A7A30" w14:paraId="77BDA92F" w14:textId="77777777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:rsidR="004A7A30" w:rsidP="00110FD0" w:rsidRDefault="004A7A30" w14:paraId="42105A3F" w14:textId="77777777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:rsidR="004A7A30" w:rsidP="00110FD0" w:rsidRDefault="004A7A30" w14:paraId="08630B91" w14:textId="77777777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:rsidRPr="00110FD0" w:rsidR="004A7A30" w:rsidP="00110FD0" w:rsidRDefault="004A7A30" w14:paraId="5ABF63A2" w14:textId="77777777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:rsidR="004A7A30" w:rsidP="00110FD0" w:rsidRDefault="004A7A30" w14:paraId="7B5E3343" w14:textId="77777777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:rsidRPr="00110FD0" w:rsidR="004A7A30" w:rsidP="00110FD0" w:rsidRDefault="004A7A30" w14:paraId="67E18361" w14:textId="77777777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:rsidRPr="00C67256" w:rsidR="004A7A30" w:rsidP="005B46F8" w:rsidRDefault="004A7A30" w14:paraId="517A0BC2" w14:textId="77777777">
                      <w:pPr>
                        <w:pStyle w:val="Heading"/>
                        <w:spacing w:line="360" w:lineRule="auto"/>
                      </w:pPr>
                    </w:p>
                    <w:p w:rsidRPr="00B169C6" w:rsidR="004A7A30" w:rsidP="00B169C6" w:rsidRDefault="004A7A30" w14:paraId="5222046A" w14:textId="77777777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 (Dales and High Peak)</w:t>
                      </w:r>
                    </w:p>
                    <w:p w:rsidRPr="00B169C6" w:rsidR="004A7A30" w:rsidP="00B169C6" w:rsidRDefault="004A7A30" w14:paraId="7E1048C5" w14:textId="77777777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:rsidRPr="00B169C6" w:rsidR="004A7A30" w:rsidP="00B169C6" w:rsidRDefault="004A7A30" w14:paraId="51C4ADD8" w14:textId="77777777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£19,882 (pro rata) p.a. plus 5% pension contribution</w:t>
                      </w:r>
                    </w:p>
                    <w:p w:rsidRPr="00B169C6" w:rsidR="004A7A30" w:rsidP="00B169C6" w:rsidRDefault="004A7A30" w14:paraId="014E101D" w14:textId="77777777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:rsidR="004A7A30" w:rsidP="00B169C6" w:rsidRDefault="004A7A30" w14:paraId="2ACCD771" w14:textId="77777777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Pr="00036CA4" w:rsidR="004A7A30" w:rsidP="00B169C6" w:rsidRDefault="004A7A30" w14:paraId="0F71D8A8" w14:textId="77777777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:rsidRPr="006E186C" w:rsidR="004A7A30" w:rsidRDefault="004A7A30" w14:paraId="1D915267" w14:textId="77777777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10088BE1" w:rsidR="10088BE1">
        <w:rPr>
          <w:rStyle w:val="Emphasis"/>
          <w:rFonts w:ascii="Calibri" w:hAnsi="Calibri" w:cs="Calibri"/>
        </w:rPr>
        <w:t/>
      </w:r>
    </w:p>
    <w:p w:rsidRPr="009953F9" w:rsidR="009953F9" w:rsidP="10088BE1" w:rsidRDefault="009953F9" w14:paraId="7A7E722E" w14:textId="5173ABA7">
      <w:pPr>
        <w:pStyle w:val="Body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:rsidR="10088BE1" w:rsidP="10088BE1" w:rsidRDefault="10088BE1" w14:paraId="4DD20DBA" w14:textId="035AA30A">
      <w:pPr>
        <w:pStyle w:val="Body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:rsidR="10088BE1" w:rsidP="10088BE1" w:rsidRDefault="10088BE1" w14:paraId="1D6C41B4" w14:textId="2AFE0256">
      <w:pPr>
        <w:pStyle w:val="Body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:rsidR="10088BE1" w:rsidP="10088BE1" w:rsidRDefault="10088BE1" w14:paraId="100AE9EB" w14:textId="3472B555">
      <w:pPr>
        <w:pStyle w:val="Body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:rsidR="00C660E7" w:rsidP="006E186C" w:rsidRDefault="00BC13F1" w14:paraId="5FEF4638" w14:textId="77777777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:rsidR="00076F10" w:rsidP="10088BE1" w:rsidRDefault="00A92FFB" w14:paraId="7965C7C1" w14:noSpellErr="1" w14:textId="184169D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color w:val="000000" w:themeColor="text1" w:themeTint="FF" w:themeShade="FF"/>
          <w:sz w:val="22"/>
          <w:szCs w:val="22"/>
          <w:lang w:val="en-GB"/>
        </w:rPr>
        <w:t xml:space="preserve">This newly created role will have a close working relationship with both the existing Finance &amp; Admin Co-ordinator and the Finance Director and provide them and existing Remedi </w:t>
      </w:r>
      <w:r w:rsidRPr="10088BE1" w:rsidR="10088BE1">
        <w:rPr>
          <w:rFonts w:ascii="Calibri" w:hAnsi="Calibri" w:cs="Calibri"/>
          <w:color w:val="000000" w:themeColor="text1" w:themeTint="FF" w:themeShade="FF"/>
          <w:sz w:val="22"/>
          <w:szCs w:val="22"/>
          <w:lang w:val="en-GB"/>
        </w:rPr>
        <w:t xml:space="preserve">Management, </w:t>
      </w:r>
      <w:proofErr w:type="gramStart"/>
      <w:r w:rsidRPr="10088BE1" w:rsidR="10088BE1">
        <w:rPr>
          <w:rFonts w:ascii="Calibri" w:hAnsi="Calibri" w:cs="Calibri"/>
          <w:color w:val="000000" w:themeColor="text1" w:themeTint="FF" w:themeShade="FF"/>
          <w:sz w:val="22"/>
          <w:szCs w:val="22"/>
          <w:lang w:val="en-GB"/>
        </w:rPr>
        <w:t>staff ,</w:t>
      </w:r>
      <w:proofErr w:type="gramEnd"/>
      <w:r w:rsidRPr="10088BE1" w:rsidR="10088BE1">
        <w:rPr>
          <w:rFonts w:ascii="Calibri" w:hAnsi="Calibri" w:cs="Calibri"/>
          <w:color w:val="000000" w:themeColor="text1" w:themeTint="FF" w:themeShade="FF"/>
          <w:sz w:val="22"/>
          <w:szCs w:val="22"/>
          <w:lang w:val="en-GB"/>
        </w:rPr>
        <w:t xml:space="preserve"> sessional workers and volunteers with administrative and finance support. </w:t>
      </w:r>
      <w:r w:rsidRPr="10088BE1" w:rsidR="10088BE1">
        <w:rPr>
          <w:rFonts w:ascii="Calibri" w:hAnsi="Calibri" w:cs="Calibri"/>
          <w:sz w:val="22"/>
          <w:szCs w:val="22"/>
          <w:lang w:val="en-GB"/>
        </w:rPr>
        <w:t>You will be required to complete the following tasks:</w:t>
      </w:r>
    </w:p>
    <w:p w:rsidR="00F85DD0" w:rsidP="10088BE1" w:rsidRDefault="00F85DD0" w14:paraId="6E57538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:rsidR="00F85DD0" w:rsidP="10088BE1" w:rsidRDefault="00A10112" w14:paraId="0E435ABA" w14:textId="1DA1F02A" w14:noSpellErr="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sz w:val="22"/>
          <w:szCs w:val="22"/>
          <w:lang w:val="en-GB"/>
        </w:rPr>
        <w:t>Answer and respond to all telephone enquiries to Remedi HQ.</w:t>
      </w:r>
    </w:p>
    <w:p w:rsidR="00D4170A" w:rsidP="10088BE1" w:rsidRDefault="00D4170A" w14:paraId="051FB03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:rsidR="00D4170A" w:rsidP="10088BE1" w:rsidRDefault="000006E2" w14:paraId="2BB90A8C" w14:textId="02E79A34" w14:noSpellErr="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sz w:val="22"/>
          <w:szCs w:val="22"/>
          <w:lang w:val="en-GB"/>
        </w:rPr>
        <w:t>Open and distribute all incoming mail.</w:t>
      </w:r>
    </w:p>
    <w:p w:rsidR="00E711E6" w:rsidP="10088BE1" w:rsidRDefault="00E711E6" w14:paraId="529C471B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:rsidR="00E711E6" w:rsidP="10088BE1" w:rsidRDefault="00E711E6" w14:paraId="5060CA92" w14:noSpellErr="1" w14:textId="453F154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sz w:val="22"/>
          <w:szCs w:val="22"/>
          <w:lang w:val="en-GB"/>
        </w:rPr>
        <w:t>Process expense claims for all Remedi personnel</w:t>
      </w:r>
      <w:r w:rsidRPr="10088BE1" w:rsidR="10088BE1">
        <w:rPr>
          <w:rFonts w:ascii="Calibri" w:hAnsi="Calibri" w:cs="Calibri"/>
          <w:sz w:val="22"/>
          <w:szCs w:val="22"/>
          <w:lang w:val="en-GB"/>
        </w:rPr>
        <w:t>.</w:t>
      </w:r>
    </w:p>
    <w:p w:rsidR="000006E2" w:rsidP="10088BE1" w:rsidRDefault="000006E2" w14:paraId="393A0BE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:rsidR="000006E2" w:rsidP="10088BE1" w:rsidRDefault="00622D9F" w14:paraId="0A1364FB" w14:textId="0388BDBA" w14:noSpellErr="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sz w:val="22"/>
          <w:szCs w:val="22"/>
          <w:lang w:val="en-GB"/>
        </w:rPr>
        <w:t>Be responsible for and maintain the Remedi Asset Register.</w:t>
      </w:r>
    </w:p>
    <w:p w:rsidR="00622D9F" w:rsidP="10088BE1" w:rsidRDefault="00622D9F" w14:paraId="69C9F35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:rsidR="00622D9F" w:rsidP="10088BE1" w:rsidRDefault="00622D9F" w14:paraId="2FE344BD" w14:textId="042AB143" w14:noSpellErr="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sz w:val="22"/>
          <w:szCs w:val="22"/>
          <w:lang w:val="en-GB"/>
        </w:rPr>
        <w:t xml:space="preserve">Be responsible for recording </w:t>
      </w:r>
      <w:r w:rsidRPr="10088BE1" w:rsidR="10088BE1">
        <w:rPr>
          <w:rFonts w:ascii="Calibri" w:hAnsi="Calibri" w:cs="Calibri"/>
          <w:sz w:val="22"/>
          <w:szCs w:val="22"/>
          <w:lang w:val="en-GB"/>
        </w:rPr>
        <w:t>and maintaining staff holidays and sickness absence.</w:t>
      </w:r>
    </w:p>
    <w:p w:rsidR="00B45C94" w:rsidP="10088BE1" w:rsidRDefault="00B45C94" w14:paraId="63E8D13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:rsidR="00B45C94" w:rsidP="10088BE1" w:rsidRDefault="00B45C94" w14:paraId="75B05672" w14:textId="006222BC" w14:noSpellErr="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sz w:val="22"/>
          <w:szCs w:val="22"/>
          <w:lang w:val="en-GB"/>
        </w:rPr>
        <w:t xml:space="preserve">Booking </w:t>
      </w:r>
      <w:r w:rsidRPr="10088BE1" w:rsidR="10088BE1">
        <w:rPr>
          <w:rFonts w:ascii="Calibri" w:hAnsi="Calibri" w:cs="Calibri"/>
          <w:sz w:val="22"/>
          <w:szCs w:val="22"/>
          <w:lang w:val="en-GB"/>
        </w:rPr>
        <w:t xml:space="preserve">room hire for staff events/training and </w:t>
      </w:r>
      <w:r w:rsidRPr="10088BE1" w:rsidR="10088BE1">
        <w:rPr>
          <w:rFonts w:ascii="Calibri" w:hAnsi="Calibri" w:cs="Calibri"/>
          <w:sz w:val="22"/>
          <w:szCs w:val="22"/>
          <w:lang w:val="en-GB"/>
        </w:rPr>
        <w:t>any travel and accommodation for Remedi staff when necessary.</w:t>
      </w:r>
    </w:p>
    <w:p w:rsidR="00B352D1" w:rsidP="10088BE1" w:rsidRDefault="00B352D1" w14:paraId="4FDB274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:rsidR="00B352D1" w:rsidP="10088BE1" w:rsidRDefault="00B352D1" w14:paraId="257E328C" w14:textId="25AAADFA" w14:noSpellErr="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sz w:val="22"/>
          <w:szCs w:val="22"/>
          <w:lang w:val="en-GB"/>
        </w:rPr>
        <w:t xml:space="preserve">Assist in the preparation of </w:t>
      </w:r>
      <w:r w:rsidRPr="10088BE1" w:rsidR="10088BE1">
        <w:rPr>
          <w:rFonts w:ascii="Calibri" w:hAnsi="Calibri" w:cs="Calibri"/>
          <w:sz w:val="22"/>
          <w:szCs w:val="22"/>
          <w:lang w:val="en-GB"/>
        </w:rPr>
        <w:t>Remedi events and training.</w:t>
      </w:r>
    </w:p>
    <w:p w:rsidR="00B45C94" w:rsidP="10088BE1" w:rsidRDefault="00B45C94" w14:paraId="08F1373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:rsidR="00B45C94" w:rsidP="10088BE1" w:rsidRDefault="00B45C94" w14:paraId="3CAE155E" w14:noSpellErr="1" w14:textId="57995B5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sz w:val="22"/>
          <w:szCs w:val="22"/>
          <w:lang w:val="en-GB"/>
        </w:rPr>
        <w:t xml:space="preserve">Be responsible for the </w:t>
      </w:r>
      <w:r w:rsidRPr="10088BE1" w:rsidR="10088BE1">
        <w:rPr>
          <w:rFonts w:ascii="Calibri" w:hAnsi="Calibri" w:cs="Calibri"/>
          <w:sz w:val="22"/>
          <w:szCs w:val="22"/>
          <w:lang w:val="en-GB"/>
        </w:rPr>
        <w:t xml:space="preserve">initial </w:t>
      </w:r>
      <w:r w:rsidRPr="10088BE1" w:rsidR="10088BE1">
        <w:rPr>
          <w:rFonts w:ascii="Calibri" w:hAnsi="Calibri" w:cs="Calibri"/>
          <w:sz w:val="22"/>
          <w:szCs w:val="22"/>
          <w:lang w:val="en-GB"/>
        </w:rPr>
        <w:t>recruitment process of Remedi staff, sessional workers and volunteers.</w:t>
      </w:r>
    </w:p>
    <w:p w:rsidR="00B45C94" w:rsidP="10088BE1" w:rsidRDefault="00B45C94" w14:paraId="7D7690D6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:rsidR="00050399" w:rsidP="10088BE1" w:rsidRDefault="00B45C94" w14:paraId="250FEDE3" w14:textId="0B54C984" w14:noSpellErr="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sz w:val="22"/>
          <w:szCs w:val="22"/>
          <w:lang w:val="en-GB"/>
        </w:rPr>
        <w:t>Update mobile phone costs onto a spreadsheet on a monthly basis.</w:t>
      </w:r>
    </w:p>
    <w:p w:rsidR="00C73EC0" w:rsidP="10088BE1" w:rsidRDefault="00C73EC0" w14:paraId="04156E4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:rsidR="00C342F9" w:rsidP="10088BE1" w:rsidRDefault="00C73EC0" w14:paraId="39B9181C" w14:textId="3F503B95" w14:noSpellErr="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sz w:val="22"/>
          <w:szCs w:val="22"/>
          <w:lang w:val="en-GB"/>
        </w:rPr>
        <w:t>Order name badges for Remedi staff.</w:t>
      </w:r>
    </w:p>
    <w:p w:rsidRPr="0066175A" w:rsidR="0066175A" w:rsidP="10088BE1" w:rsidRDefault="0066175A" w14:paraId="4E8E1E31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Trebuchet MS,Arial" w:cs="Trebuchet MS,Arial"/>
          <w:sz w:val="22"/>
          <w:szCs w:val="22"/>
        </w:rPr>
      </w:pPr>
    </w:p>
    <w:p w:rsidR="00E803E3" w:rsidP="10088BE1" w:rsidRDefault="00B45C94" w14:paraId="48740591" w14:textId="705E1216" w14:noSpellErr="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Trebuchet MS,Arial" w:cs="Trebuchet MS,Arial"/>
          <w:sz w:val="22"/>
          <w:szCs w:val="22"/>
        </w:rPr>
      </w:pPr>
      <w:r w:rsidRPr="10088BE1" w:rsidR="10088BE1">
        <w:rPr>
          <w:rFonts w:ascii="Calibri" w:hAnsi="Calibri" w:eastAsia="Trebuchet MS,Arial" w:cs="Trebuchet MS,Arial"/>
          <w:sz w:val="22"/>
          <w:szCs w:val="22"/>
        </w:rPr>
        <w:t>General administration and financial support</w:t>
      </w:r>
    </w:p>
    <w:p w:rsidR="0066175A" w:rsidP="10088BE1" w:rsidRDefault="0066175A" w14:paraId="5AA67C3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cs="Calibri"/>
          <w:sz w:val="22"/>
          <w:szCs w:val="22"/>
        </w:rPr>
      </w:pPr>
    </w:p>
    <w:p w:rsidR="0096477E" w:rsidP="10088BE1" w:rsidRDefault="00E803E3" w14:paraId="0627FEC9" w14:textId="51D9F208" w14:noSpellErr="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Trebuchet MS,Arial" w:cs="Trebuchet MS,Arial"/>
          <w:sz w:val="22"/>
          <w:szCs w:val="22"/>
        </w:rPr>
      </w:pPr>
      <w:r w:rsidRPr="10088BE1" w:rsidR="10088BE1">
        <w:rPr>
          <w:rFonts w:ascii="Calibri" w:hAnsi="Calibri" w:eastAsia="Trebuchet MS,Arial" w:cs="Trebuchet MS,Arial"/>
          <w:sz w:val="22"/>
          <w:szCs w:val="22"/>
        </w:rPr>
        <w:t>You will be required to</w:t>
      </w:r>
      <w:r w:rsidRPr="10088BE1" w:rsidR="10088BE1">
        <w:rPr>
          <w:rFonts w:ascii="Calibri" w:hAnsi="Calibri" w:eastAsia="Trebuchet MS,Arial" w:cs="Trebuchet MS,Arial"/>
          <w:sz w:val="22"/>
          <w:szCs w:val="22"/>
        </w:rPr>
        <w:t xml:space="preserve"> undertake any other task, commensurate with the posit</w:t>
      </w:r>
      <w:r w:rsidRPr="10088BE1" w:rsidR="10088BE1">
        <w:rPr>
          <w:rFonts w:ascii="Calibri" w:hAnsi="Calibri" w:eastAsia="Trebuchet MS,Arial" w:cs="Trebuchet MS,Arial"/>
          <w:sz w:val="22"/>
          <w:szCs w:val="22"/>
        </w:rPr>
        <w:t xml:space="preserve">ion, as identified by Remedi HQ </w:t>
      </w:r>
      <w:r w:rsidRPr="10088BE1" w:rsidR="10088BE1">
        <w:rPr>
          <w:rFonts w:ascii="Calibri" w:hAnsi="Calibri" w:eastAsia="Trebuchet MS,Arial" w:cs="Trebuchet MS,Arial"/>
          <w:sz w:val="22"/>
          <w:szCs w:val="22"/>
        </w:rPr>
        <w:t xml:space="preserve">staff and </w:t>
      </w:r>
      <w:r w:rsidRPr="10088BE1" w:rsidR="10088BE1">
        <w:rPr>
          <w:rFonts w:ascii="Calibri" w:hAnsi="Calibri" w:eastAsia="Trebuchet MS,Arial" w:cs="Trebuchet MS,Arial"/>
          <w:sz w:val="22"/>
          <w:szCs w:val="22"/>
        </w:rPr>
        <w:t>manage</w:t>
      </w:r>
      <w:r w:rsidRPr="10088BE1" w:rsidR="10088BE1">
        <w:rPr>
          <w:rFonts w:ascii="Calibri" w:hAnsi="Calibri" w:eastAsia="Trebuchet MS,Arial" w:cs="Trebuchet MS,Arial"/>
          <w:sz w:val="22"/>
          <w:szCs w:val="22"/>
        </w:rPr>
        <w:t>ment.</w:t>
      </w:r>
    </w:p>
    <w:p w:rsidRPr="006E4ADC" w:rsidR="00050399" w:rsidP="10088BE1" w:rsidRDefault="00050399" w14:paraId="2D87133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cs="Calibri"/>
          <w:sz w:val="22"/>
          <w:szCs w:val="22"/>
          <w:lang w:val="en-GB"/>
        </w:rPr>
      </w:pPr>
    </w:p>
    <w:p w:rsidRPr="006E4ADC" w:rsidR="00424983" w:rsidP="10088BE1" w:rsidRDefault="00424983" w14:paraId="476616F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cs="Calibri"/>
          <w:sz w:val="22"/>
          <w:szCs w:val="22"/>
        </w:rPr>
      </w:pPr>
    </w:p>
    <w:p w:rsidRPr="00E803E3" w:rsidR="00C660E7" w:rsidP="10088BE1" w:rsidRDefault="006E186C" w14:paraId="695445C6" w14:textId="77777777" w14:noSpellErr="1">
      <w:pPr>
        <w:pStyle w:val="Body"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10088BE1" w:rsidR="10088BE1">
        <w:rPr>
          <w:rFonts w:ascii="Calibri" w:hAnsi="Calibri" w:cs="Calibri"/>
          <w:b w:val="1"/>
          <w:bCs w:val="1"/>
          <w:sz w:val="22"/>
          <w:szCs w:val="22"/>
        </w:rPr>
        <w:t>To do this you will</w:t>
      </w:r>
      <w:r w:rsidRPr="10088BE1" w:rsidR="10088BE1">
        <w:rPr>
          <w:rFonts w:ascii="Calibri" w:hAnsi="Calibri" w:cs="Calibri"/>
          <w:b w:val="1"/>
          <w:bCs w:val="1"/>
          <w:sz w:val="22"/>
          <w:szCs w:val="22"/>
        </w:rPr>
        <w:t xml:space="preserve"> need to ha</w:t>
      </w:r>
      <w:r w:rsidRPr="10088BE1" w:rsidR="10088BE1">
        <w:rPr>
          <w:rFonts w:ascii="Calibri" w:hAnsi="Calibri" w:cs="Calibri"/>
          <w:b w:val="1"/>
          <w:bCs w:val="1"/>
          <w:sz w:val="22"/>
          <w:szCs w:val="22"/>
        </w:rPr>
        <w:t>ve certain skills and qualities:</w:t>
      </w:r>
    </w:p>
    <w:p w:rsidR="003519DF" w:rsidP="10088BE1" w:rsidRDefault="003519DF" w14:paraId="6105AA06" w14:noSpellErr="1" w14:textId="61CD9457">
      <w:pPr>
        <w:rPr>
          <w:rFonts w:ascii="Calibri" w:hAnsi="Calibri" w:cs="Calibri"/>
          <w:sz w:val="22"/>
          <w:szCs w:val="22"/>
          <w:lang w:val="en-GB"/>
        </w:rPr>
      </w:pPr>
      <w:r w:rsidRPr="10088BE1" w:rsidR="10088BE1">
        <w:rPr>
          <w:rFonts w:ascii="Calibri" w:hAnsi="Calibri" w:cs="Calibri"/>
          <w:b w:val="1"/>
          <w:bCs w:val="1"/>
          <w:sz w:val="22"/>
          <w:szCs w:val="22"/>
        </w:rPr>
        <w:t>Communication -</w:t>
      </w:r>
      <w:r w:rsidRPr="10088BE1" w:rsidR="10088BE1">
        <w:rPr>
          <w:rFonts w:ascii="Calibri" w:hAnsi="Calibri" w:cs="Calibri"/>
          <w:sz w:val="22"/>
          <w:szCs w:val="22"/>
        </w:rPr>
        <w:t xml:space="preserve"> As an administrator you will be expected to have excellent communication skills.</w:t>
      </w:r>
      <w:r w:rsidRPr="10088BE1" w:rsidR="10088BE1">
        <w:rPr>
          <w:rFonts w:ascii="Calibri" w:hAnsi="Calibri" w:cs="Calibri"/>
          <w:sz w:val="22"/>
          <w:szCs w:val="22"/>
          <w:lang w:val="en-GB"/>
        </w:rPr>
        <w:t xml:space="preserve">  You will be the first point of contact for all calls to Remedi HQ which will involve listening and </w:t>
      </w:r>
      <w:proofErr w:type="gramStart"/>
      <w:r w:rsidRPr="10088BE1" w:rsidR="10088BE1">
        <w:rPr>
          <w:rFonts w:ascii="Calibri" w:hAnsi="Calibri" w:cs="Calibri"/>
          <w:sz w:val="22"/>
          <w:szCs w:val="22"/>
          <w:lang w:val="en-GB"/>
        </w:rPr>
        <w:t>responding  professionally</w:t>
      </w:r>
      <w:proofErr w:type="gramEnd"/>
      <w:r w:rsidRPr="10088BE1" w:rsidR="10088BE1">
        <w:rPr>
          <w:rFonts w:ascii="Calibri" w:hAnsi="Calibri" w:cs="Calibri"/>
          <w:sz w:val="22"/>
          <w:szCs w:val="22"/>
          <w:lang w:val="en-GB"/>
        </w:rPr>
        <w:t xml:space="preserve"> to a variety of  enquires including from service users, Remedi staff and partnership agencies. </w:t>
      </w:r>
    </w:p>
    <w:p w:rsidR="10088BE1" w:rsidP="10088BE1" w:rsidRDefault="10088BE1" w14:noSpellErr="1" w14:paraId="4BB4C3FF" w14:textId="401EDF23">
      <w:pPr>
        <w:pStyle w:val="Body"/>
        <w:jc w:val="both"/>
        <w:rPr>
          <w:rStyle w:val="Emphasis"/>
          <w:rFonts w:ascii="Calibri" w:hAnsi="Calibri" w:cs="Calibri"/>
          <w:sz w:val="22"/>
          <w:szCs w:val="22"/>
        </w:rPr>
      </w:pPr>
    </w:p>
    <w:p w:rsidR="00C73EC0" w:rsidP="28A63125" w:rsidRDefault="00C73EC0" w14:paraId="1FE108D8" w14:textId="5BCF0D84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28A63125" w:rsidR="28A63125">
        <w:rPr>
          <w:rStyle w:val="Emphasis"/>
          <w:rFonts w:ascii="Calibri" w:hAnsi="Calibri" w:cs="Calibri"/>
          <w:sz w:val="22"/>
          <w:szCs w:val="22"/>
        </w:rPr>
        <w:t xml:space="preserve">Flexibility – </w:t>
      </w:r>
      <w:r w:rsidRPr="28A63125" w:rsidR="28A63125">
        <w:rPr>
          <w:rFonts w:ascii="Calibri" w:hAnsi="Calibri" w:cs="Calibri"/>
          <w:sz w:val="22"/>
          <w:szCs w:val="22"/>
        </w:rPr>
        <w:t xml:space="preserve">You will be required to work flexible hours from Monday-Friday </w:t>
      </w:r>
      <w:r w:rsidRPr="28A63125" w:rsidR="28A63125">
        <w:rPr>
          <w:rFonts w:ascii="Calibri" w:hAnsi="Calibri" w:cs="Calibri"/>
          <w:sz w:val="22"/>
          <w:szCs w:val="22"/>
        </w:rPr>
        <w:t xml:space="preserve">(Friday must be one of the working days) </w:t>
      </w:r>
      <w:r w:rsidRPr="28A63125" w:rsidR="28A63125">
        <w:rPr>
          <w:rFonts w:ascii="Calibri" w:hAnsi="Calibri" w:cs="Calibri"/>
          <w:sz w:val="22"/>
          <w:szCs w:val="22"/>
        </w:rPr>
        <w:t>that meet the needs of the service.</w:t>
      </w:r>
    </w:p>
    <w:p w:rsidR="00BB34FA" w:rsidP="10088BE1" w:rsidRDefault="00BC13F1" w14:paraId="7025DE5C" w14:textId="4AB0F98D" w14:noSpellErr="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Style w:val="Emphasis"/>
          <w:rFonts w:ascii="Calibri" w:hAnsi="Calibri" w:cs="Calibri"/>
          <w:sz w:val="22"/>
          <w:szCs w:val="22"/>
        </w:rPr>
        <w:t xml:space="preserve">Motivation </w:t>
      </w:r>
      <w:r w:rsidRPr="10088BE1" w:rsidR="10088BE1">
        <w:rPr>
          <w:rStyle w:val="Emphasis"/>
          <w:rFonts w:ascii="Calibri" w:hAnsi="Calibri" w:cs="Calibri"/>
          <w:sz w:val="22"/>
          <w:szCs w:val="22"/>
        </w:rPr>
        <w:t>–</w:t>
      </w:r>
      <w:r w:rsidRPr="10088BE1" w:rsidR="10088BE1">
        <w:rPr>
          <w:rFonts w:ascii="Calibri" w:hAnsi="Calibri" w:cs="Calibri"/>
          <w:sz w:val="22"/>
          <w:szCs w:val="22"/>
        </w:rPr>
        <w:t xml:space="preserve"> </w:t>
      </w:r>
      <w:r w:rsidRPr="10088BE1" w:rsidR="10088BE1">
        <w:rPr>
          <w:rFonts w:ascii="Calibri" w:hAnsi="Calibri" w:cs="Calibri"/>
          <w:sz w:val="22"/>
          <w:szCs w:val="22"/>
        </w:rPr>
        <w:t xml:space="preserve">An </w:t>
      </w:r>
      <w:r w:rsidRPr="10088BE1" w:rsidR="10088BE1">
        <w:rPr>
          <w:rFonts w:ascii="Calibri" w:hAnsi="Calibri" w:cs="Calibri"/>
          <w:sz w:val="22"/>
          <w:szCs w:val="22"/>
        </w:rPr>
        <w:t>ability</w:t>
      </w:r>
      <w:r w:rsidRPr="10088BE1" w:rsidR="10088BE1">
        <w:rPr>
          <w:rFonts w:ascii="Calibri" w:hAnsi="Calibri" w:cs="Calibri"/>
          <w:sz w:val="22"/>
          <w:szCs w:val="22"/>
        </w:rPr>
        <w:t xml:space="preserve"> to work on your own </w:t>
      </w:r>
      <w:r w:rsidRPr="10088BE1" w:rsidR="10088BE1">
        <w:rPr>
          <w:rFonts w:ascii="Calibri" w:hAnsi="Calibri" w:cs="Calibri"/>
          <w:sz w:val="22"/>
          <w:szCs w:val="22"/>
        </w:rPr>
        <w:t>initiative</w:t>
      </w:r>
      <w:r w:rsidRPr="10088BE1" w:rsidR="10088BE1">
        <w:rPr>
          <w:rFonts w:ascii="Calibri" w:hAnsi="Calibri" w:cs="Calibri"/>
          <w:sz w:val="22"/>
          <w:szCs w:val="22"/>
        </w:rPr>
        <w:t xml:space="preserve"> </w:t>
      </w:r>
      <w:r w:rsidRPr="10088BE1" w:rsidR="10088BE1">
        <w:rPr>
          <w:rFonts w:ascii="Calibri" w:hAnsi="Calibri" w:cs="Calibri"/>
          <w:sz w:val="22"/>
          <w:szCs w:val="22"/>
        </w:rPr>
        <w:t>as well as part of a small team</w:t>
      </w:r>
      <w:r w:rsidRPr="10088BE1" w:rsidR="10088BE1">
        <w:rPr>
          <w:rFonts w:ascii="Calibri" w:hAnsi="Calibri" w:cs="Calibri"/>
          <w:sz w:val="22"/>
          <w:szCs w:val="22"/>
        </w:rPr>
        <w:t xml:space="preserve"> is essential.</w:t>
      </w:r>
      <w:r w:rsidRPr="10088BE1" w:rsidR="10088BE1">
        <w:rPr>
          <w:rFonts w:ascii="Calibri" w:hAnsi="Calibri" w:cs="Calibri"/>
          <w:sz w:val="22"/>
          <w:szCs w:val="22"/>
        </w:rPr>
        <w:t xml:space="preserve"> This</w:t>
      </w:r>
      <w:r w:rsidRPr="10088BE1" w:rsidR="10088BE1">
        <w:rPr>
          <w:rFonts w:ascii="Calibri" w:hAnsi="Calibri" w:cs="Calibri"/>
          <w:sz w:val="22"/>
          <w:szCs w:val="22"/>
        </w:rPr>
        <w:t xml:space="preserve"> is not yo</w:t>
      </w:r>
      <w:r w:rsidRPr="10088BE1" w:rsidR="10088BE1">
        <w:rPr>
          <w:rFonts w:ascii="Calibri" w:hAnsi="Calibri" w:cs="Calibri"/>
          <w:sz w:val="22"/>
          <w:szCs w:val="22"/>
        </w:rPr>
        <w:t>ur average Administration role.  It i</w:t>
      </w:r>
      <w:r w:rsidRPr="10088BE1" w:rsidR="10088BE1">
        <w:rPr>
          <w:rFonts w:ascii="Calibri" w:hAnsi="Calibri" w:cs="Calibri"/>
          <w:sz w:val="22"/>
          <w:szCs w:val="22"/>
        </w:rPr>
        <w:t>s very fast paced and demanding</w:t>
      </w:r>
      <w:r w:rsidRPr="10088BE1" w:rsidR="10088BE1">
        <w:rPr>
          <w:rFonts w:ascii="Calibri" w:hAnsi="Calibri" w:cs="Calibri"/>
          <w:sz w:val="22"/>
          <w:szCs w:val="22"/>
        </w:rPr>
        <w:t xml:space="preserve"> at times. </w:t>
      </w:r>
      <w:r w:rsidRPr="10088BE1" w:rsidR="10088BE1">
        <w:rPr>
          <w:rFonts w:ascii="Calibri" w:hAnsi="Calibri" w:cs="Calibri"/>
          <w:sz w:val="22"/>
          <w:szCs w:val="22"/>
        </w:rPr>
        <w:t xml:space="preserve"> </w:t>
      </w:r>
    </w:p>
    <w:p w:rsidR="00C660E7" w:rsidP="10088BE1" w:rsidRDefault="0067476E" w14:paraId="77D06056" w14:textId="36A6837E" w14:noSpellErr="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 xml:space="preserve">There </w:t>
      </w:r>
      <w:proofErr w:type="gramStart"/>
      <w:r w:rsidRPr="10088BE1" w:rsidR="10088BE1">
        <w:rPr>
          <w:rFonts w:ascii="Calibri" w:hAnsi="Calibri" w:cs="Calibri"/>
          <w:sz w:val="22"/>
          <w:szCs w:val="22"/>
        </w:rPr>
        <w:t>will be an expectation of you to promote and</w:t>
      </w:r>
      <w:r w:rsidRPr="10088BE1" w:rsidR="10088BE1">
        <w:rPr>
          <w:rFonts w:ascii="Calibri" w:hAnsi="Calibri" w:cs="Calibri"/>
          <w:sz w:val="22"/>
          <w:szCs w:val="22"/>
        </w:rPr>
        <w:t xml:space="preserve"> </w:t>
      </w:r>
      <w:r w:rsidRPr="10088BE1" w:rsidR="10088BE1">
        <w:rPr>
          <w:rFonts w:ascii="Calibri" w:hAnsi="Calibri" w:cs="Calibri"/>
          <w:sz w:val="22"/>
          <w:szCs w:val="22"/>
        </w:rPr>
        <w:t>represent Remedi in a professional manner at all times</w:t>
      </w:r>
      <w:proofErr w:type="gramEnd"/>
      <w:r w:rsidRPr="10088BE1" w:rsidR="10088BE1">
        <w:rPr>
          <w:rFonts w:ascii="Calibri" w:hAnsi="Calibri" w:cs="Calibri"/>
          <w:sz w:val="22"/>
          <w:szCs w:val="22"/>
        </w:rPr>
        <w:t>.</w:t>
      </w:r>
    </w:p>
    <w:p w:rsidR="006E186C" w:rsidP="10088BE1" w:rsidRDefault="006E186C" w14:paraId="100CB942" w14:noSpellErr="1" w14:textId="6D1945C8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 xml:space="preserve">You will need to be highly organized, methodical and have a proactive and flexible approach to work and prompt in navigating systems to provide the Remedi Staff and Management with relevant information and support. </w:t>
      </w:r>
    </w:p>
    <w:p w:rsidR="10088BE1" w:rsidP="10088BE1" w:rsidRDefault="10088BE1" w14:noSpellErr="1" w14:paraId="3BB4FA19" w14:textId="4F4D384E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:rsidRPr="006E186C" w:rsidR="00C660E7" w:rsidP="10088BE1" w:rsidRDefault="00BC13F1" w14:paraId="532BCFC0" w14:textId="77777777" w14:noSpellErr="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Style w:val="Emphasis"/>
          <w:rFonts w:ascii="Calibri" w:hAnsi="Calibri" w:cs="Calibri"/>
          <w:sz w:val="22"/>
          <w:szCs w:val="22"/>
        </w:rPr>
        <w:t xml:space="preserve">IT Capable </w:t>
      </w:r>
      <w:r w:rsidRPr="10088BE1" w:rsidR="10088BE1">
        <w:rPr>
          <w:rStyle w:val="Emphasis"/>
          <w:rFonts w:ascii="Calibri" w:hAnsi="Calibri" w:cs="Calibri"/>
          <w:sz w:val="22"/>
          <w:szCs w:val="22"/>
        </w:rPr>
        <w:t xml:space="preserve">– </w:t>
      </w:r>
      <w:r w:rsidRPr="10088BE1" w:rsidR="10088BE1">
        <w:rPr>
          <w:rFonts w:ascii="Calibri" w:hAnsi="Calibri" w:cs="Calibri"/>
          <w:sz w:val="22"/>
          <w:szCs w:val="22"/>
        </w:rPr>
        <w:t>it is essential that you are proficient in using:</w:t>
      </w:r>
    </w:p>
    <w:p w:rsidRPr="006E186C" w:rsidR="00C660E7" w:rsidP="10088BE1" w:rsidRDefault="00BC13F1" w14:paraId="52CDCA1F" w14:textId="77777777" w14:noSpellErr="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>Email</w:t>
      </w:r>
    </w:p>
    <w:p w:rsidRPr="006E186C" w:rsidR="00C660E7" w:rsidP="10088BE1" w:rsidRDefault="00BC13F1" w14:paraId="3BCFEB24" w14:textId="77777777" w14:noSpellErr="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>Electronic calendar</w:t>
      </w:r>
    </w:p>
    <w:p w:rsidRPr="006E186C" w:rsidR="00C660E7" w:rsidP="10088BE1" w:rsidRDefault="00BC13F1" w14:paraId="327CA2CA" w14:textId="77777777" w14:noSpellErr="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>Word</w:t>
      </w:r>
    </w:p>
    <w:p w:rsidRPr="006E186C" w:rsidR="00C660E7" w:rsidP="10088BE1" w:rsidRDefault="00BC13F1" w14:paraId="727DE9A2" w14:textId="77777777" w14:noSpellErr="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>Excel</w:t>
      </w:r>
    </w:p>
    <w:p w:rsidR="001D5267" w:rsidP="10088BE1" w:rsidRDefault="00335276" w14:paraId="6378EC47" w14:textId="4EFDDB74" w14:noSpellErr="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 xml:space="preserve">You will be asked </w:t>
      </w:r>
      <w:r w:rsidRPr="10088BE1" w:rsidR="10088BE1">
        <w:rPr>
          <w:rFonts w:ascii="Calibri" w:hAnsi="Calibri" w:cs="Calibri"/>
          <w:sz w:val="22"/>
          <w:szCs w:val="22"/>
        </w:rPr>
        <w:t xml:space="preserve">to record and monitor </w:t>
      </w:r>
      <w:r w:rsidRPr="10088BE1" w:rsidR="10088BE1">
        <w:rPr>
          <w:rFonts w:ascii="Calibri" w:hAnsi="Calibri" w:cs="Calibri"/>
          <w:sz w:val="22"/>
          <w:szCs w:val="22"/>
        </w:rPr>
        <w:t>information which</w:t>
      </w:r>
      <w:r w:rsidRPr="10088BE1" w:rsidR="10088BE1">
        <w:rPr>
          <w:rFonts w:ascii="Calibri" w:hAnsi="Calibri" w:cs="Calibri"/>
          <w:sz w:val="22"/>
          <w:szCs w:val="22"/>
        </w:rPr>
        <w:t xml:space="preserve"> is all done electronically i</w:t>
      </w:r>
      <w:r w:rsidRPr="10088BE1" w:rsidR="10088BE1">
        <w:rPr>
          <w:rFonts w:ascii="Calibri" w:hAnsi="Calibri" w:cs="Calibri"/>
          <w:sz w:val="22"/>
          <w:szCs w:val="22"/>
        </w:rPr>
        <w:t xml:space="preserve">n word and excel. </w:t>
      </w:r>
      <w:r w:rsidRPr="10088BE1" w:rsidR="10088BE1">
        <w:rPr>
          <w:rFonts w:ascii="Calibri" w:hAnsi="Calibri" w:cs="Calibri"/>
          <w:sz w:val="22"/>
          <w:szCs w:val="22"/>
        </w:rPr>
        <w:t xml:space="preserve"> </w:t>
      </w:r>
      <w:r w:rsidRPr="10088BE1" w:rsidR="10088BE1">
        <w:rPr>
          <w:rFonts w:ascii="Calibri" w:hAnsi="Calibri" w:cs="Calibri"/>
          <w:sz w:val="22"/>
          <w:szCs w:val="22"/>
        </w:rPr>
        <w:t xml:space="preserve">Excellent and up to date upkeep of information is essential. </w:t>
      </w:r>
    </w:p>
    <w:p w:rsidRPr="006E186C" w:rsidR="00C660E7" w:rsidP="10088BE1" w:rsidRDefault="00BC13F1" w14:paraId="310D4685" w14:textId="0831A9DC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:rsidRPr="006E186C" w:rsidR="00C660E7" w:rsidP="10088BE1" w:rsidRDefault="05654754" w14:paraId="65573747" w14:textId="09DF2592" w14:noSpellErr="1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Style w:val="Emphasis"/>
          <w:rFonts w:ascii="Calibri" w:hAnsi="Calibri" w:cs="Calibri"/>
          <w:sz w:val="22"/>
          <w:szCs w:val="22"/>
        </w:rPr>
        <w:t xml:space="preserve">Safe - </w:t>
      </w:r>
      <w:r w:rsidRPr="10088BE1" w:rsidR="10088BE1">
        <w:rPr>
          <w:rFonts w:ascii="Calibri" w:hAnsi="Calibri" w:cs="Calibri"/>
          <w:sz w:val="22"/>
          <w:szCs w:val="22"/>
        </w:rPr>
        <w:t>We want you to work safely in all aspects of your role. This will mean following our own internal policies and procedures in relation to the following aspects:</w:t>
      </w:r>
    </w:p>
    <w:p w:rsidRPr="006E186C" w:rsidR="00C660E7" w:rsidP="10088BE1" w:rsidRDefault="00BC13F1" w14:paraId="5DF08C43" w14:textId="77777777" w14:noSpellErr="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>Safeguarding</w:t>
      </w:r>
    </w:p>
    <w:p w:rsidRPr="006E186C" w:rsidR="00C660E7" w:rsidP="10088BE1" w:rsidRDefault="00BC13F1" w14:paraId="7041CEA3" w14:textId="77777777" w14:noSpellErr="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 xml:space="preserve">Lone Working </w:t>
      </w:r>
    </w:p>
    <w:p w:rsidRPr="006E186C" w:rsidR="00C660E7" w:rsidP="10088BE1" w:rsidRDefault="00CA0CDC" w14:paraId="27A13D6D" w14:textId="083FAE47" w14:noSpellErr="1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 xml:space="preserve">General </w:t>
      </w:r>
      <w:r w:rsidRPr="10088BE1" w:rsidR="10088BE1">
        <w:rPr>
          <w:rFonts w:ascii="Calibri" w:hAnsi="Calibri" w:cs="Calibri"/>
          <w:sz w:val="22"/>
          <w:szCs w:val="22"/>
        </w:rPr>
        <w:t>Data Protection</w:t>
      </w:r>
      <w:r w:rsidRPr="10088BE1" w:rsidR="10088BE1">
        <w:rPr>
          <w:rFonts w:ascii="Calibri" w:hAnsi="Calibri" w:cs="Calibri"/>
          <w:sz w:val="22"/>
          <w:szCs w:val="22"/>
        </w:rPr>
        <w:t xml:space="preserve"> Regulations</w:t>
      </w:r>
    </w:p>
    <w:p w:rsidR="001D5267" w:rsidP="10088BE1" w:rsidRDefault="001D5267" w14:paraId="700F4380" w14:noSpellErr="1" w14:textId="5CAA265F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>Confidentiality</w:t>
      </w:r>
    </w:p>
    <w:p w:rsidR="10088BE1" w:rsidP="10088BE1" w:rsidRDefault="10088BE1" w14:noSpellErr="1" w14:paraId="6D3CC074" w14:textId="1C6F1090">
      <w:pPr>
        <w:pStyle w:val="Body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Pr="001D5267" w:rsidR="00C660E7" w:rsidP="10088BE1" w:rsidRDefault="00BC13F1" w14:paraId="149D7E83" w14:textId="77777777" w14:noSpellErr="1">
      <w:pPr>
        <w:pStyle w:val="Body"/>
        <w:jc w:val="both"/>
        <w:rPr>
          <w:rFonts w:ascii="Calibri" w:hAnsi="Calibri" w:cs="Calibri"/>
          <w:color w:val="899FD7" w:themeColor="accent6" w:themeTint="FF" w:themeShade="FF"/>
          <w:sz w:val="22"/>
          <w:szCs w:val="22"/>
        </w:rPr>
      </w:pPr>
      <w:r w:rsidRPr="10088BE1" w:rsidR="10088BE1">
        <w:rPr>
          <w:rStyle w:val="Emphasis"/>
          <w:rFonts w:ascii="Calibri" w:hAnsi="Calibri" w:cs="Calibri"/>
          <w:color w:val="899FD7" w:themeColor="accent6" w:themeTint="FF" w:themeShade="FF"/>
          <w:sz w:val="22"/>
          <w:szCs w:val="22"/>
        </w:rPr>
        <w:t>What to expect</w:t>
      </w:r>
    </w:p>
    <w:p w:rsidRPr="009D4404" w:rsidR="00C660E7" w:rsidP="10088BE1" w:rsidRDefault="00CB1745" w14:paraId="22B9CEB1" w14:textId="207BB6C9" w14:noSpellErr="1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>Internal training will be delivered to enable you to fulfill the requirements of the role.</w:t>
      </w:r>
    </w:p>
    <w:p w:rsidRPr="006E186C" w:rsidR="00C660E7" w:rsidP="10088BE1" w:rsidRDefault="00BC13F1" w14:paraId="4D3B2F2C" w14:noSpellErr="1" w14:textId="4E3336C8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10088BE1" w:rsidR="10088BE1">
        <w:rPr>
          <w:rFonts w:ascii="Calibri" w:hAnsi="Calibri" w:cs="Calibri"/>
          <w:sz w:val="22"/>
          <w:szCs w:val="22"/>
        </w:rPr>
        <w:t xml:space="preserve">You will have a line manager who you will meet individually on a 1:1 basis and they will also be available during the week to provide support and guidance. </w:t>
      </w:r>
    </w:p>
    <w:p w:rsidRPr="006E186C" w:rsidR="00C660E7" w:rsidP="10088BE1" w:rsidRDefault="00C660E7" w14:paraId="728D80C6" w14:textId="77777777">
      <w:pPr>
        <w:pStyle w:val="Heading"/>
        <w:jc w:val="both"/>
        <w:rPr>
          <w:rFonts w:ascii="Calibri" w:hAnsi="Calibri" w:cs="Calibri"/>
          <w:sz w:val="22"/>
          <w:szCs w:val="22"/>
        </w:rPr>
      </w:pPr>
    </w:p>
    <w:sectPr w:rsidRPr="006E186C" w:rsidR="00C660E7" w:rsidSect="00B44C79">
      <w:headerReference w:type="even" r:id="rId11"/>
      <w:headerReference w:type="default" r:id="rId12"/>
      <w:footerReference w:type="default" r:id="rId13"/>
      <w:headerReference w:type="first" r:id="rId14"/>
      <w:pgSz w:w="11900" w:h="16840" w:orient="portrait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60" w:rsidRDefault="00286460" w14:paraId="5380E7C6" w14:textId="77777777">
      <w:r>
        <w:separator/>
      </w:r>
    </w:p>
  </w:endnote>
  <w:endnote w:type="continuationSeparator" w:id="0">
    <w:p w:rsidR="00286460" w:rsidRDefault="00286460" w14:paraId="5E8536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,Arial">
    <w:altName w:val="Times New Roman"/>
    <w:panose1 w:val="00000000000000000000"/>
    <w:charset w:val="00"/>
    <w:family w:val="roman"/>
    <w:notTrueType/>
    <w:pitch w:val="default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 UltraLight">
    <w:altName w:val="Arial Narrow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Pr="00CF2AF4" w:rsidR="004A7A30" w:rsidRDefault="004A7A30" w14:paraId="379C9541" w14:textId="77777777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>Head Office: Remedi, The Circle, 33 Rockingham St, Sheffield, S1 4FW</w:t>
    </w:r>
  </w:p>
  <w:p w:rsidR="004A7A30" w:rsidRDefault="004A7A30" w14:paraId="0D16A38D" w14:textId="77777777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:rsidRPr="00CF2AF4" w:rsidR="004A7A30" w:rsidRDefault="004A7A30" w14:paraId="388D0FE5" w14:textId="77777777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:rsidR="004A7A30" w:rsidRDefault="004A7A30" w14:paraId="16A79C76" w14:textId="77777777">
    <w:pPr>
      <w:pStyle w:val="Footer"/>
      <w:rPr>
        <w:lang w:val="en-GB"/>
      </w:rPr>
    </w:pPr>
  </w:p>
  <w:p w:rsidRPr="00F13281" w:rsidR="004A7A30" w:rsidRDefault="004A7A30" w14:paraId="372A0D4B" w14:textId="7777777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60" w:rsidRDefault="00286460" w14:paraId="772D73D2" w14:textId="77777777">
      <w:r>
        <w:separator/>
      </w:r>
    </w:p>
  </w:footnote>
  <w:footnote w:type="continuationSeparator" w:id="0">
    <w:p w:rsidR="00286460" w:rsidRDefault="00286460" w14:paraId="0165B9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 mv">
  <w:p w:rsidR="004A7A30" w:rsidRDefault="004A7A30" w14:paraId="5FB4B263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740C33C8" wp14:editId="132B6C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 mv">
  <w:p w:rsidR="004A7A30" w:rsidRDefault="004A7A30" w14:paraId="6CBCEBA4" w14:textId="77777777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3F50DC8" wp14:editId="6B1E5878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634D0E2" wp14:editId="333E2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726FB2DD" wp14:editId="422DC9FC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officeArt object" style="position:absolute;z-index:-251658240;visibility:visible;mso-wrap-style:square;mso-width-percent:0;mso-height-percent:0;mso-wrap-distance-left:12pt;mso-wrap-distance-top:152399emu;mso-wrap-distance-right:12pt;mso-wrap-distance-bottom:152399emu;mso-position-horizontal:absolute;mso-position-horizontal-relative:page;mso-position-vertical:absolute;mso-position-vertical-relative:page;mso-width-percent:0;mso-height-percent:0;mso-width-relative:page;mso-height-relative:page" o:spid="_x0000_s1026" strokecolor="#85b9c9 [3204]" strokeweight="1pt" from="59.75pt,772pt" to="534.75pt,77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1AAB291" wp14:editId="3C9165B4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10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o:spid="_x0000_s1026" strokecolor="#367da2" strokeweight="3pt" from="59.8pt,57pt" to="534.8pt,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4A7A30" w:rsidRDefault="00286460" w14:paraId="163EFD80" w14:textId="77777777">
    <w:pPr>
      <w:pStyle w:val="Header"/>
    </w:pPr>
    <w:r>
      <w:rPr>
        <w:noProof/>
        <w:lang w:val="en-GB" w:eastAsia="en-GB"/>
      </w:rPr>
      <w:pict w14:anchorId="30F77C2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" style="position:absolute;margin-left:0;margin-top:0;width:1000pt;height:404pt;z-index:-251656192;mso-position-horizontal:center;mso-position-horizontal-relative:margin;mso-position-vertical:center;mso-position-vertical-relative:margin" o:spid="_x0000_s2055" o:allowincell="f" type="#_x0000_t75">
          <v:imagedata gain="19661f" blacklevel="22938f" o:title="large_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6FB8"/>
    <w:multiLevelType w:val="hybridMultilevel"/>
    <w:tmpl w:val="66262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E857BDE"/>
    <w:multiLevelType w:val="hybridMultilevel"/>
    <w:tmpl w:val="696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B9831C0"/>
    <w:multiLevelType w:val="hybridMultilevel"/>
    <w:tmpl w:val="CC5EDB6E"/>
    <w:lvl w:ilvl="0" w:tplc="F0D2693E">
      <w:numFmt w:val="bullet"/>
      <w:lvlText w:val="•"/>
      <w:lvlJc w:val="left"/>
      <w:pPr>
        <w:ind w:left="1080" w:hanging="720"/>
      </w:pPr>
      <w:rPr>
        <w:rFonts w:hint="default" w:ascii="Calibri" w:hAnsi="Calibri" w:eastAsia="Trebuchet MS,Arial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F535BEE"/>
    <w:multiLevelType w:val="hybridMultilevel"/>
    <w:tmpl w:val="F4FC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E7"/>
    <w:rsid w:val="000006E2"/>
    <w:rsid w:val="00012161"/>
    <w:rsid w:val="000319D3"/>
    <w:rsid w:val="00050399"/>
    <w:rsid w:val="00076F10"/>
    <w:rsid w:val="000A2FC8"/>
    <w:rsid w:val="000C0A30"/>
    <w:rsid w:val="000E55FC"/>
    <w:rsid w:val="00110FD0"/>
    <w:rsid w:val="00136C13"/>
    <w:rsid w:val="0014198D"/>
    <w:rsid w:val="0015431F"/>
    <w:rsid w:val="001A736F"/>
    <w:rsid w:val="001C0C07"/>
    <w:rsid w:val="001D5267"/>
    <w:rsid w:val="001E1B71"/>
    <w:rsid w:val="001F702B"/>
    <w:rsid w:val="00211E65"/>
    <w:rsid w:val="00214E12"/>
    <w:rsid w:val="0023143C"/>
    <w:rsid w:val="002334E3"/>
    <w:rsid w:val="00236B85"/>
    <w:rsid w:val="00237EAB"/>
    <w:rsid w:val="0025432C"/>
    <w:rsid w:val="00265D38"/>
    <w:rsid w:val="00285222"/>
    <w:rsid w:val="00286460"/>
    <w:rsid w:val="002B33A9"/>
    <w:rsid w:val="002C7276"/>
    <w:rsid w:val="002E2CD4"/>
    <w:rsid w:val="00335276"/>
    <w:rsid w:val="00340AA0"/>
    <w:rsid w:val="003519DF"/>
    <w:rsid w:val="00353378"/>
    <w:rsid w:val="00373CE8"/>
    <w:rsid w:val="00377517"/>
    <w:rsid w:val="00384EE9"/>
    <w:rsid w:val="003C0E60"/>
    <w:rsid w:val="003D7BB5"/>
    <w:rsid w:val="003D7FF7"/>
    <w:rsid w:val="003E63A2"/>
    <w:rsid w:val="00405329"/>
    <w:rsid w:val="00424983"/>
    <w:rsid w:val="00445C6C"/>
    <w:rsid w:val="0045183C"/>
    <w:rsid w:val="00477AA8"/>
    <w:rsid w:val="004808B3"/>
    <w:rsid w:val="004A1C36"/>
    <w:rsid w:val="004A1DFF"/>
    <w:rsid w:val="004A7A30"/>
    <w:rsid w:val="004B44B1"/>
    <w:rsid w:val="004D751A"/>
    <w:rsid w:val="00544BB7"/>
    <w:rsid w:val="00577A07"/>
    <w:rsid w:val="005A5D20"/>
    <w:rsid w:val="005B46F8"/>
    <w:rsid w:val="005C0CB8"/>
    <w:rsid w:val="00611BB8"/>
    <w:rsid w:val="00612E2F"/>
    <w:rsid w:val="00622D9F"/>
    <w:rsid w:val="0066175A"/>
    <w:rsid w:val="0067476E"/>
    <w:rsid w:val="00684709"/>
    <w:rsid w:val="006B2084"/>
    <w:rsid w:val="006C1717"/>
    <w:rsid w:val="006C58A0"/>
    <w:rsid w:val="006C63FF"/>
    <w:rsid w:val="006E186C"/>
    <w:rsid w:val="006E4ADC"/>
    <w:rsid w:val="007157DC"/>
    <w:rsid w:val="007338A6"/>
    <w:rsid w:val="007369C1"/>
    <w:rsid w:val="00756A66"/>
    <w:rsid w:val="00782240"/>
    <w:rsid w:val="007A185F"/>
    <w:rsid w:val="007C28FC"/>
    <w:rsid w:val="007D51E6"/>
    <w:rsid w:val="007F047C"/>
    <w:rsid w:val="008371D3"/>
    <w:rsid w:val="00856B6E"/>
    <w:rsid w:val="00895D6E"/>
    <w:rsid w:val="008C2478"/>
    <w:rsid w:val="009365F9"/>
    <w:rsid w:val="0096477E"/>
    <w:rsid w:val="0098206D"/>
    <w:rsid w:val="009953F9"/>
    <w:rsid w:val="009A2C99"/>
    <w:rsid w:val="009B608A"/>
    <w:rsid w:val="009D4404"/>
    <w:rsid w:val="009D76A2"/>
    <w:rsid w:val="009E0B07"/>
    <w:rsid w:val="00A10112"/>
    <w:rsid w:val="00A17539"/>
    <w:rsid w:val="00A3318D"/>
    <w:rsid w:val="00A56174"/>
    <w:rsid w:val="00A70144"/>
    <w:rsid w:val="00A81338"/>
    <w:rsid w:val="00A92FFB"/>
    <w:rsid w:val="00AA6ED6"/>
    <w:rsid w:val="00AC0F34"/>
    <w:rsid w:val="00AD6226"/>
    <w:rsid w:val="00B169C6"/>
    <w:rsid w:val="00B352D1"/>
    <w:rsid w:val="00B44C79"/>
    <w:rsid w:val="00B45C94"/>
    <w:rsid w:val="00B60AF3"/>
    <w:rsid w:val="00BA7400"/>
    <w:rsid w:val="00BB33A9"/>
    <w:rsid w:val="00BB34FA"/>
    <w:rsid w:val="00BB58C8"/>
    <w:rsid w:val="00BC13F1"/>
    <w:rsid w:val="00BC42DB"/>
    <w:rsid w:val="00C342F9"/>
    <w:rsid w:val="00C63C53"/>
    <w:rsid w:val="00C660E7"/>
    <w:rsid w:val="00C67256"/>
    <w:rsid w:val="00C73EC0"/>
    <w:rsid w:val="00C93E4C"/>
    <w:rsid w:val="00CA0CDC"/>
    <w:rsid w:val="00CB1745"/>
    <w:rsid w:val="00CB4C43"/>
    <w:rsid w:val="00CB729E"/>
    <w:rsid w:val="00CC6C71"/>
    <w:rsid w:val="00CF0128"/>
    <w:rsid w:val="00CF2AF4"/>
    <w:rsid w:val="00D4042A"/>
    <w:rsid w:val="00D4170A"/>
    <w:rsid w:val="00DC56CC"/>
    <w:rsid w:val="00DE5A18"/>
    <w:rsid w:val="00E711E6"/>
    <w:rsid w:val="00E75B44"/>
    <w:rsid w:val="00E803E3"/>
    <w:rsid w:val="00F13281"/>
    <w:rsid w:val="00F85DD0"/>
    <w:rsid w:val="00FE0B17"/>
    <w:rsid w:val="00FE381A"/>
    <w:rsid w:val="05654754"/>
    <w:rsid w:val="10088BE1"/>
    <w:rsid w:val="28A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D034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Arial Unicode MS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ing" w:customStyle="1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styleId="Body" w:customStyle="1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styleId="ContactInformation" w:customStyle="1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styleId="Name" w:customStyle="1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paragraph" w:styleId="ListParagraph">
    <w:name w:val="List Paragraph"/>
    <w:basedOn w:val="Normal"/>
    <w:uiPriority w:val="34"/>
    <w:qFormat/>
    <w:rsid w:val="0066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header" Target="header2.xml" Id="rId12" /><Relationship Type="http://schemas.openxmlformats.org/officeDocument/2006/relationships/footer" Target="footer1.xml" Id="rId13" /><Relationship Type="http://schemas.openxmlformats.org/officeDocument/2006/relationships/header" Target="header3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3" ma:contentTypeDescription="Create a new document." ma:contentTypeScope="" ma:versionID="a783fc762a71695f67968b71f01b2e9d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d617ea06c0ee957ff6fc711206183e5c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0049-D12A-437A-8707-3BF99B192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D9FA5-4F5D-4195-9559-6ACC0A012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FC47C-67C6-493D-A51C-86962077037B}">
  <ds:schemaRefs>
    <ds:schemaRef ds:uri="http://schemas.microsoft.com/office/2006/metadata/properties"/>
    <ds:schemaRef ds:uri="http://schemas.microsoft.com/office/infopath/2007/PartnerControls"/>
    <ds:schemaRef ds:uri="ce27346c-8d21-425b-b69d-b71d63d748b0"/>
  </ds:schemaRefs>
</ds:datastoreItem>
</file>

<file path=customXml/itemProps4.xml><?xml version="1.0" encoding="utf-8"?>
<ds:datastoreItem xmlns:ds="http://schemas.openxmlformats.org/officeDocument/2006/customXml" ds:itemID="{7E18CDC2-4DE3-F54B-A131-0BDDFC938B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Remedi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remedi</dc:creator>
  <lastModifiedBy>Gill Turner</lastModifiedBy>
  <revision>7</revision>
  <dcterms:created xsi:type="dcterms:W3CDTF">2019-03-09T09:16:00.0000000Z</dcterms:created>
  <dcterms:modified xsi:type="dcterms:W3CDTF">2019-03-21T09:31:51.5641002Z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